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12" w:rsidRPr="00163012" w:rsidRDefault="00163012" w:rsidP="0016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мероприятиях антикоррупционной направленности</w:t>
      </w:r>
    </w:p>
    <w:p w:rsidR="00163012" w:rsidRPr="00163012" w:rsidRDefault="00163012" w:rsidP="0016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«ЦБС» НГО за 1 квартал 2017 г.</w:t>
      </w:r>
    </w:p>
    <w:p w:rsidR="00163012" w:rsidRPr="00163012" w:rsidRDefault="00163012" w:rsidP="00163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2C4C" w:rsidRDefault="005E2690" w:rsidP="00B13372">
      <w:pPr>
        <w:rPr>
          <w:rFonts w:ascii="Times New Roman" w:hAnsi="Times New Roman" w:cs="Times New Roman"/>
          <w:sz w:val="24"/>
          <w:szCs w:val="24"/>
        </w:rPr>
      </w:pPr>
      <w:r w:rsidRPr="00E27A1E">
        <w:rPr>
          <w:rFonts w:ascii="Times New Roman" w:hAnsi="Times New Roman" w:cs="Times New Roman"/>
          <w:sz w:val="24"/>
          <w:szCs w:val="24"/>
        </w:rPr>
        <w:t>В целях реализации плана по борьбе с коррупцией в структурных подразделениях  МБУК «</w:t>
      </w:r>
      <w:r w:rsidR="00AF21A3">
        <w:rPr>
          <w:rFonts w:ascii="Times New Roman" w:hAnsi="Times New Roman" w:cs="Times New Roman"/>
          <w:sz w:val="24"/>
          <w:szCs w:val="24"/>
        </w:rPr>
        <w:t>Центральная библиотечная система</w:t>
      </w:r>
      <w:r w:rsidRPr="00E27A1E">
        <w:rPr>
          <w:rFonts w:ascii="Times New Roman" w:hAnsi="Times New Roman" w:cs="Times New Roman"/>
          <w:sz w:val="24"/>
          <w:szCs w:val="24"/>
        </w:rPr>
        <w:t>»</w:t>
      </w:r>
      <w:r w:rsidR="00982C4C">
        <w:rPr>
          <w:rFonts w:ascii="Times New Roman" w:hAnsi="Times New Roman" w:cs="Times New Roman"/>
          <w:sz w:val="24"/>
          <w:szCs w:val="24"/>
        </w:rPr>
        <w:t xml:space="preserve"> были проведены различные мероприятия.</w:t>
      </w:r>
      <w:r w:rsidR="00982C4C" w:rsidRPr="00982C4C">
        <w:t xml:space="preserve"> </w:t>
      </w:r>
      <w:r w:rsidR="00982C4C">
        <w:rPr>
          <w:rFonts w:ascii="Times New Roman" w:hAnsi="Times New Roman" w:cs="Times New Roman"/>
          <w:sz w:val="24"/>
          <w:szCs w:val="24"/>
        </w:rPr>
        <w:t xml:space="preserve">Тема актуальная, поэтому библиотекари </w:t>
      </w:r>
      <w:r w:rsidR="00982C4C" w:rsidRPr="00982C4C">
        <w:rPr>
          <w:rFonts w:ascii="Times New Roman" w:hAnsi="Times New Roman" w:cs="Times New Roman"/>
          <w:sz w:val="24"/>
          <w:szCs w:val="24"/>
        </w:rPr>
        <w:t>не могли остаться равнодушными, стремясь раскрыть ее со всех сторон.</w:t>
      </w:r>
    </w:p>
    <w:p w:rsidR="00B13372" w:rsidRPr="00E27A1E" w:rsidRDefault="00982C4C" w:rsidP="00B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B23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Центральной городской библиотеке</w:t>
      </w:r>
      <w:r w:rsidR="00B2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был оформлен информационный  стенд «Знаешь ли ты закон?», где  пользователи</w:t>
      </w:r>
      <w:r w:rsidR="00B23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могли </w:t>
      </w:r>
      <w:r w:rsidR="00B13372" w:rsidRPr="00E27A1E">
        <w:rPr>
          <w:rFonts w:ascii="Times New Roman" w:hAnsi="Times New Roman" w:cs="Times New Roman"/>
          <w:sz w:val="24"/>
          <w:szCs w:val="24"/>
        </w:rPr>
        <w:t xml:space="preserve"> ознакомиться не только с видами  и особенностями коррупционной деятельности, но также с правовой основой противодействия коррупции.</w:t>
      </w:r>
    </w:p>
    <w:p w:rsidR="00B13372" w:rsidRPr="00E27A1E" w:rsidRDefault="00B13372" w:rsidP="00274291">
      <w:pPr>
        <w:rPr>
          <w:rFonts w:ascii="Times New Roman" w:hAnsi="Times New Roman" w:cs="Times New Roman"/>
          <w:sz w:val="24"/>
          <w:szCs w:val="24"/>
        </w:rPr>
      </w:pPr>
      <w:r w:rsidRPr="00E27A1E">
        <w:rPr>
          <w:rFonts w:ascii="Times New Roman" w:hAnsi="Times New Roman" w:cs="Times New Roman"/>
          <w:sz w:val="24"/>
          <w:szCs w:val="24"/>
        </w:rPr>
        <w:t xml:space="preserve">В библиотечном комплексе «Семья» информационный стенд «Коррупции – нет!» был </w:t>
      </w:r>
      <w:r w:rsidR="009F2325">
        <w:rPr>
          <w:rFonts w:ascii="Times New Roman" w:hAnsi="Times New Roman" w:cs="Times New Roman"/>
          <w:sz w:val="24"/>
          <w:szCs w:val="24"/>
        </w:rPr>
        <w:t>создан</w:t>
      </w:r>
      <w:r w:rsidR="00092474" w:rsidRPr="00E27A1E">
        <w:rPr>
          <w:rFonts w:ascii="Times New Roman" w:hAnsi="Times New Roman" w:cs="Times New Roman"/>
          <w:sz w:val="24"/>
          <w:szCs w:val="24"/>
        </w:rPr>
        <w:t xml:space="preserve"> с обратной связью с читателями. Посетителям было предложено высказать свое мнение о коррупции и о суждении </w:t>
      </w:r>
      <w:r w:rsidR="00AF21A3">
        <w:rPr>
          <w:rFonts w:ascii="Times New Roman" w:hAnsi="Times New Roman" w:cs="Times New Roman"/>
          <w:sz w:val="24"/>
          <w:szCs w:val="24"/>
        </w:rPr>
        <w:t xml:space="preserve">телеведущего </w:t>
      </w:r>
      <w:r w:rsidR="00092474" w:rsidRPr="00E27A1E">
        <w:rPr>
          <w:rFonts w:ascii="Times New Roman" w:hAnsi="Times New Roman" w:cs="Times New Roman"/>
          <w:sz w:val="24"/>
          <w:szCs w:val="24"/>
        </w:rPr>
        <w:t xml:space="preserve">Владимира Соловьева «что коррупция - это врожденный порок, который не победить». </w:t>
      </w:r>
    </w:p>
    <w:p w:rsidR="00CA1897" w:rsidRPr="00E27A1E" w:rsidRDefault="00982C4C" w:rsidP="00B13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5C25" w:rsidRPr="00E27A1E">
        <w:rPr>
          <w:rFonts w:ascii="Times New Roman" w:hAnsi="Times New Roman" w:cs="Times New Roman"/>
          <w:sz w:val="24"/>
          <w:szCs w:val="24"/>
        </w:rPr>
        <w:t>нижная выставка  «Стоп, коррупция!»</w:t>
      </w:r>
      <w:r w:rsidR="00E27A1E">
        <w:rPr>
          <w:rFonts w:ascii="Times New Roman" w:hAnsi="Times New Roman" w:cs="Times New Roman"/>
          <w:sz w:val="24"/>
          <w:szCs w:val="24"/>
        </w:rPr>
        <w:t>, приуроченная</w:t>
      </w:r>
      <w:r>
        <w:rPr>
          <w:rFonts w:ascii="Times New Roman" w:hAnsi="Times New Roman" w:cs="Times New Roman"/>
          <w:sz w:val="24"/>
          <w:szCs w:val="24"/>
        </w:rPr>
        <w:t xml:space="preserve"> к Всемирному дню защиты прав потребителей</w:t>
      </w:r>
      <w:r w:rsidR="00B23D50">
        <w:rPr>
          <w:rFonts w:ascii="Times New Roman" w:hAnsi="Times New Roman" w:cs="Times New Roman"/>
          <w:sz w:val="24"/>
          <w:szCs w:val="24"/>
        </w:rPr>
        <w:t xml:space="preserve">, была </w:t>
      </w:r>
      <w:r w:rsidR="00AF21A3">
        <w:rPr>
          <w:rFonts w:ascii="Times New Roman" w:hAnsi="Times New Roman" w:cs="Times New Roman"/>
          <w:sz w:val="24"/>
          <w:szCs w:val="24"/>
        </w:rPr>
        <w:t>сформирована</w:t>
      </w:r>
      <w:r w:rsidR="00B23D50">
        <w:rPr>
          <w:rFonts w:ascii="Times New Roman" w:hAnsi="Times New Roman" w:cs="Times New Roman"/>
          <w:sz w:val="24"/>
          <w:szCs w:val="24"/>
        </w:rPr>
        <w:t xml:space="preserve"> в библиотеке №</w:t>
      </w:r>
      <w:r w:rsidR="00AF21A3">
        <w:rPr>
          <w:rFonts w:ascii="Times New Roman" w:hAnsi="Times New Roman" w:cs="Times New Roman"/>
          <w:sz w:val="24"/>
          <w:szCs w:val="24"/>
        </w:rPr>
        <w:t xml:space="preserve"> </w:t>
      </w:r>
      <w:r w:rsidR="00B23D50">
        <w:rPr>
          <w:rFonts w:ascii="Times New Roman" w:hAnsi="Times New Roman" w:cs="Times New Roman"/>
          <w:sz w:val="24"/>
          <w:szCs w:val="24"/>
        </w:rPr>
        <w:t>9.</w:t>
      </w:r>
      <w:r w:rsidR="00E27A1E">
        <w:rPr>
          <w:rFonts w:ascii="Times New Roman" w:hAnsi="Times New Roman" w:cs="Times New Roman"/>
          <w:sz w:val="24"/>
          <w:szCs w:val="24"/>
        </w:rPr>
        <w:t xml:space="preserve"> </w:t>
      </w:r>
      <w:r w:rsidR="00335C25" w:rsidRPr="00E27A1E">
        <w:rPr>
          <w:rFonts w:ascii="Times New Roman" w:hAnsi="Times New Roman" w:cs="Times New Roman"/>
          <w:sz w:val="24"/>
          <w:szCs w:val="24"/>
        </w:rPr>
        <w:t xml:space="preserve"> </w:t>
      </w:r>
      <w:r w:rsidR="00B23D50">
        <w:rPr>
          <w:rFonts w:ascii="Times New Roman" w:hAnsi="Times New Roman" w:cs="Times New Roman"/>
          <w:sz w:val="24"/>
          <w:szCs w:val="24"/>
        </w:rPr>
        <w:t>Также здесь была представлена</w:t>
      </w:r>
      <w:r w:rsidR="00274291">
        <w:rPr>
          <w:rFonts w:ascii="Times New Roman" w:hAnsi="Times New Roman" w:cs="Times New Roman"/>
          <w:sz w:val="24"/>
          <w:szCs w:val="24"/>
        </w:rPr>
        <w:t xml:space="preserve"> папка </w:t>
      </w:r>
      <w:r w:rsidR="00AF21A3">
        <w:rPr>
          <w:rFonts w:ascii="Times New Roman" w:hAnsi="Times New Roman" w:cs="Times New Roman"/>
          <w:sz w:val="24"/>
          <w:szCs w:val="24"/>
        </w:rPr>
        <w:t xml:space="preserve">с информационными памятками </w:t>
      </w:r>
      <w:r w:rsidR="00274291">
        <w:rPr>
          <w:rFonts w:ascii="Times New Roman" w:hAnsi="Times New Roman" w:cs="Times New Roman"/>
          <w:sz w:val="24"/>
          <w:szCs w:val="24"/>
        </w:rPr>
        <w:t>для читателей</w:t>
      </w:r>
      <w:r w:rsidR="00274291" w:rsidRPr="00274291">
        <w:rPr>
          <w:rFonts w:ascii="Times New Roman" w:hAnsi="Times New Roman" w:cs="Times New Roman"/>
          <w:sz w:val="24"/>
          <w:szCs w:val="24"/>
        </w:rPr>
        <w:t xml:space="preserve"> на тему: «Как поступить в случае вымогательства или провокации взятки, подкупа»?</w:t>
      </w:r>
    </w:p>
    <w:p w:rsidR="00335C25" w:rsidRDefault="00335C25" w:rsidP="00B13372">
      <w:pPr>
        <w:rPr>
          <w:rFonts w:ascii="Times New Roman" w:hAnsi="Times New Roman" w:cs="Times New Roman"/>
          <w:sz w:val="24"/>
          <w:szCs w:val="24"/>
        </w:rPr>
      </w:pPr>
      <w:r w:rsidRPr="00E27A1E">
        <w:rPr>
          <w:rFonts w:ascii="Times New Roman" w:hAnsi="Times New Roman" w:cs="Times New Roman"/>
          <w:sz w:val="24"/>
          <w:szCs w:val="24"/>
        </w:rPr>
        <w:t>Живой интерес  у читателей вызвала книжная выставка «Тема коррупции в русской литературе</w:t>
      </w:r>
      <w:r w:rsidR="00E27A1E">
        <w:rPr>
          <w:rFonts w:ascii="Times New Roman" w:hAnsi="Times New Roman" w:cs="Times New Roman"/>
          <w:sz w:val="24"/>
          <w:szCs w:val="24"/>
        </w:rPr>
        <w:t xml:space="preserve">» в библиотечном комплексе «Ливадия». </w:t>
      </w:r>
      <w:r w:rsidRPr="00E27A1E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="00CA1897" w:rsidRPr="00E27A1E">
        <w:rPr>
          <w:rFonts w:ascii="Times New Roman" w:hAnsi="Times New Roman" w:cs="Times New Roman"/>
          <w:sz w:val="24"/>
          <w:szCs w:val="24"/>
        </w:rPr>
        <w:t xml:space="preserve">рям удалось проследить историю развития  самой многовековой </w:t>
      </w:r>
      <w:r w:rsidR="00E27A1E" w:rsidRPr="00E27A1E">
        <w:rPr>
          <w:rFonts w:ascii="Times New Roman" w:hAnsi="Times New Roman" w:cs="Times New Roman"/>
          <w:sz w:val="24"/>
          <w:szCs w:val="24"/>
        </w:rPr>
        <w:t>«</w:t>
      </w:r>
      <w:r w:rsidR="00CA1897" w:rsidRPr="00E27A1E">
        <w:rPr>
          <w:rFonts w:ascii="Times New Roman" w:hAnsi="Times New Roman" w:cs="Times New Roman"/>
          <w:sz w:val="24"/>
          <w:szCs w:val="24"/>
        </w:rPr>
        <w:t>проблемы</w:t>
      </w:r>
      <w:r w:rsidR="00E27A1E" w:rsidRPr="00E27A1E">
        <w:rPr>
          <w:rFonts w:ascii="Times New Roman" w:hAnsi="Times New Roman" w:cs="Times New Roman"/>
          <w:sz w:val="24"/>
          <w:szCs w:val="24"/>
        </w:rPr>
        <w:t>»</w:t>
      </w:r>
      <w:r w:rsidR="00CA1897" w:rsidRPr="00E27A1E">
        <w:rPr>
          <w:rFonts w:ascii="Times New Roman" w:hAnsi="Times New Roman" w:cs="Times New Roman"/>
          <w:sz w:val="24"/>
          <w:szCs w:val="24"/>
        </w:rPr>
        <w:t xml:space="preserve"> российского общества на примере произведений русской и зарубежной классики</w:t>
      </w:r>
      <w:r w:rsidR="00E27A1E">
        <w:rPr>
          <w:rFonts w:ascii="Times New Roman" w:hAnsi="Times New Roman" w:cs="Times New Roman"/>
          <w:sz w:val="24"/>
          <w:szCs w:val="24"/>
        </w:rPr>
        <w:t>.</w:t>
      </w:r>
    </w:p>
    <w:p w:rsidR="00B23D50" w:rsidRDefault="00CA1897" w:rsidP="00B13372">
      <w:pPr>
        <w:rPr>
          <w:rFonts w:ascii="Times New Roman" w:hAnsi="Times New Roman" w:cs="Times New Roman"/>
          <w:sz w:val="28"/>
          <w:szCs w:val="28"/>
        </w:rPr>
      </w:pPr>
      <w:r w:rsidRPr="00E27A1E">
        <w:rPr>
          <w:rFonts w:ascii="Times New Roman" w:hAnsi="Times New Roman" w:cs="Times New Roman"/>
          <w:sz w:val="24"/>
          <w:szCs w:val="24"/>
        </w:rPr>
        <w:t>В целях повышения уровня антикоррупционного образования библиотекарей  в библиотеке №</w:t>
      </w:r>
      <w:r w:rsidR="00AF21A3">
        <w:rPr>
          <w:rFonts w:ascii="Times New Roman" w:hAnsi="Times New Roman" w:cs="Times New Roman"/>
          <w:sz w:val="24"/>
          <w:szCs w:val="24"/>
        </w:rPr>
        <w:t xml:space="preserve"> </w:t>
      </w:r>
      <w:r w:rsidRPr="00E27A1E">
        <w:rPr>
          <w:rFonts w:ascii="Times New Roman" w:hAnsi="Times New Roman" w:cs="Times New Roman"/>
          <w:sz w:val="24"/>
          <w:szCs w:val="24"/>
        </w:rPr>
        <w:t>10 состоялось собрание работников  по вопросам антикоррупционной направленности.</w:t>
      </w:r>
      <w:r w:rsidR="00B23D50" w:rsidRPr="00B23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D50" w:rsidRDefault="00B23D50" w:rsidP="00B23D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23D50">
        <w:rPr>
          <w:rFonts w:ascii="Times New Roman" w:hAnsi="Times New Roman" w:cs="Times New Roman"/>
          <w:sz w:val="24"/>
          <w:szCs w:val="24"/>
        </w:rPr>
        <w:t xml:space="preserve">На сайте МБУК «ЦБС» НГО </w:t>
      </w:r>
      <w:hyperlink r:id="rId6" w:history="1">
        <w:r w:rsidRPr="00B23D50">
          <w:rPr>
            <w:rStyle w:val="a5"/>
            <w:rFonts w:ascii="Times New Roman" w:hAnsi="Times New Roman" w:cs="Times New Roman"/>
            <w:sz w:val="24"/>
            <w:szCs w:val="24"/>
          </w:rPr>
          <w:t>http://nakhodka-lib.ru/</w:t>
        </w:r>
      </w:hyperlink>
      <w:r w:rsidRPr="00B23D50">
        <w:rPr>
          <w:rFonts w:ascii="Times New Roman" w:hAnsi="Times New Roman" w:cs="Times New Roman"/>
          <w:sz w:val="24"/>
          <w:szCs w:val="24"/>
        </w:rPr>
        <w:t>, в меню «О нас» создана страница «</w:t>
      </w:r>
      <w:proofErr w:type="spellStart"/>
      <w:r w:rsidRPr="00B23D50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 w:rsidRPr="00B23D50">
        <w:rPr>
          <w:rFonts w:ascii="Times New Roman" w:hAnsi="Times New Roman" w:cs="Times New Roman"/>
          <w:sz w:val="24"/>
          <w:szCs w:val="24"/>
        </w:rPr>
        <w:t>»,  где размещены: законодательные документы по теме;  План мероприятий МБУК «Центральная библиотечная система» НГО по борьбе с коррупцией в 2017 году; ссылка на официальный Интернет-сайт МВД России mvd.ru; Буклет «О борьбе с вымогательством взяток»  (подготовлен МВД России, как пособие по борьбе с коррупцией)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D50">
        <w:t xml:space="preserve"> </w:t>
      </w:r>
      <w:r w:rsidRPr="00B23D50">
        <w:rPr>
          <w:rFonts w:ascii="Times New Roman" w:hAnsi="Times New Roman" w:cs="Times New Roman"/>
          <w:sz w:val="24"/>
          <w:szCs w:val="24"/>
        </w:rPr>
        <w:t>Здесь же можно познакомиться с обзором книг о проблеме коррупции в художественной литературе «Твое «нет»</w:t>
      </w:r>
      <w:r>
        <w:rPr>
          <w:rFonts w:ascii="Times New Roman" w:hAnsi="Times New Roman" w:cs="Times New Roman"/>
          <w:sz w:val="24"/>
          <w:szCs w:val="24"/>
        </w:rPr>
        <w:t xml:space="preserve"> коррупции»</w:t>
      </w:r>
      <w:r w:rsidRPr="00B23D50">
        <w:rPr>
          <w:rFonts w:ascii="Times New Roman" w:hAnsi="Times New Roman" w:cs="Times New Roman"/>
          <w:sz w:val="24"/>
          <w:szCs w:val="24"/>
        </w:rPr>
        <w:t>, в котором освещена законодательная база по теме, ссылки на полезные ресурсы, обзор книг по проблеме взяточничества, казнокрадства в современной литературе, подборка методических материалов по теме.</w:t>
      </w:r>
    </w:p>
    <w:p w:rsidR="00B23D50" w:rsidRPr="00B23D50" w:rsidRDefault="00B23D50" w:rsidP="00B2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23D50">
        <w:rPr>
          <w:rFonts w:ascii="Times New Roman" w:hAnsi="Times New Roman" w:cs="Times New Roman"/>
          <w:sz w:val="24"/>
          <w:szCs w:val="24"/>
        </w:rPr>
        <w:t xml:space="preserve"> рубрике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3D50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3D50">
        <w:rPr>
          <w:rFonts w:ascii="Times New Roman" w:hAnsi="Times New Roman" w:cs="Times New Roman"/>
          <w:sz w:val="24"/>
          <w:szCs w:val="24"/>
        </w:rPr>
        <w:t xml:space="preserve"> </w:t>
      </w:r>
      <w:r w:rsidR="00DE7D3D">
        <w:rPr>
          <w:rFonts w:ascii="Times New Roman" w:hAnsi="Times New Roman" w:cs="Times New Roman"/>
          <w:sz w:val="24"/>
          <w:szCs w:val="24"/>
        </w:rPr>
        <w:t>а</w:t>
      </w:r>
      <w:r w:rsidR="00DE7D3D" w:rsidRPr="00C13DD6">
        <w:rPr>
          <w:rFonts w:ascii="Times New Roman" w:hAnsi="Times New Roman" w:cs="Times New Roman"/>
          <w:sz w:val="24"/>
          <w:szCs w:val="24"/>
        </w:rPr>
        <w:t>кцентиру</w:t>
      </w:r>
      <w:r w:rsidR="00DE7D3D">
        <w:rPr>
          <w:rFonts w:ascii="Times New Roman" w:hAnsi="Times New Roman" w:cs="Times New Roman"/>
          <w:sz w:val="24"/>
          <w:szCs w:val="24"/>
        </w:rPr>
        <w:t>ем</w:t>
      </w:r>
      <w:r w:rsidR="00DE7D3D" w:rsidRPr="00C13DD6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DE7D3D" w:rsidRPr="00B23D50">
        <w:rPr>
          <w:rFonts w:ascii="Times New Roman" w:hAnsi="Times New Roman" w:cs="Times New Roman"/>
          <w:sz w:val="24"/>
          <w:szCs w:val="24"/>
        </w:rPr>
        <w:t xml:space="preserve">пользователей сайта </w:t>
      </w:r>
      <w:r w:rsidR="00DE7D3D" w:rsidRPr="00C13DD6">
        <w:rPr>
          <w:rFonts w:ascii="Times New Roman" w:hAnsi="Times New Roman" w:cs="Times New Roman"/>
          <w:sz w:val="24"/>
          <w:szCs w:val="24"/>
        </w:rPr>
        <w:t>на факте ознакомления с документами, устанавливающими правила оказания библиотечных услуг населению.</w:t>
      </w:r>
      <w:r w:rsidR="00DE7D3D">
        <w:rPr>
          <w:rFonts w:ascii="Times New Roman" w:hAnsi="Times New Roman" w:cs="Times New Roman"/>
          <w:sz w:val="24"/>
          <w:szCs w:val="24"/>
        </w:rPr>
        <w:t xml:space="preserve"> Р</w:t>
      </w:r>
      <w:r w:rsidRPr="00B23D50">
        <w:rPr>
          <w:rFonts w:ascii="Times New Roman" w:hAnsi="Times New Roman" w:cs="Times New Roman"/>
          <w:sz w:val="24"/>
          <w:szCs w:val="24"/>
        </w:rPr>
        <w:t xml:space="preserve">азмещены Административные регламенты предоставления муниципальной услуги:  «Предоставление доступа к справочно-поисковому аппарату библиотек, базам данных»,  «Предоставление доступа к оцифрованным изданиям, хранящимся в библиотеках, в том числе к фонду редких книг, с учетом соблюдения требования </w:t>
      </w:r>
      <w:r w:rsidRPr="00B23D50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об авторских и смежных правах»; Постановление от 12.10.2016 года № 1136</w:t>
      </w:r>
      <w:proofErr w:type="gramStart"/>
      <w:r w:rsidRPr="00B23D5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23D50">
        <w:rPr>
          <w:rFonts w:ascii="Times New Roman" w:hAnsi="Times New Roman" w:cs="Times New Roman"/>
          <w:sz w:val="24"/>
          <w:szCs w:val="24"/>
        </w:rPr>
        <w:t xml:space="preserve"> внесении изменений в административный регламент «Предоставление доступа к справочно-поисковому аппарату библиотек и базам данных муниципальных библиотек».</w:t>
      </w:r>
    </w:p>
    <w:p w:rsidR="00CA1897" w:rsidRDefault="00B23D50" w:rsidP="00B23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ОИБО с</w:t>
      </w:r>
      <w:r w:rsidRPr="00B23D50">
        <w:rPr>
          <w:rFonts w:ascii="Times New Roman" w:hAnsi="Times New Roman" w:cs="Times New Roman"/>
          <w:sz w:val="24"/>
          <w:szCs w:val="24"/>
        </w:rPr>
        <w:t>оставлен рекомендательный список лит</w:t>
      </w:r>
      <w:r>
        <w:rPr>
          <w:rFonts w:ascii="Times New Roman" w:hAnsi="Times New Roman" w:cs="Times New Roman"/>
          <w:sz w:val="24"/>
          <w:szCs w:val="24"/>
        </w:rPr>
        <w:t>ературы по борьбе с коррупцией, который</w:t>
      </w:r>
      <w:r w:rsidR="009F2325">
        <w:rPr>
          <w:rFonts w:ascii="Times New Roman" w:hAnsi="Times New Roman" w:cs="Times New Roman"/>
          <w:sz w:val="24"/>
          <w:szCs w:val="24"/>
        </w:rPr>
        <w:t xml:space="preserve"> размещен на сайте </w:t>
      </w:r>
      <w:r w:rsidRPr="00B23D50">
        <w:rPr>
          <w:rFonts w:ascii="Times New Roman" w:hAnsi="Times New Roman" w:cs="Times New Roman"/>
          <w:sz w:val="24"/>
          <w:szCs w:val="24"/>
        </w:rPr>
        <w:t xml:space="preserve"> на странице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3D50">
        <w:rPr>
          <w:rFonts w:ascii="Times New Roman" w:hAnsi="Times New Roman" w:cs="Times New Roman"/>
          <w:sz w:val="24"/>
          <w:szCs w:val="24"/>
        </w:rPr>
        <w:t>Антикоррупция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23D50">
        <w:rPr>
          <w:rFonts w:ascii="Times New Roman" w:hAnsi="Times New Roman" w:cs="Times New Roman"/>
          <w:sz w:val="24"/>
          <w:szCs w:val="24"/>
        </w:rPr>
        <w:t xml:space="preserve"> (книги и статьи из период</w:t>
      </w:r>
      <w:r w:rsidR="009F2325">
        <w:rPr>
          <w:rFonts w:ascii="Times New Roman" w:hAnsi="Times New Roman" w:cs="Times New Roman"/>
          <w:sz w:val="24"/>
          <w:szCs w:val="24"/>
        </w:rPr>
        <w:t xml:space="preserve">ических изданий за 2015-2017 </w:t>
      </w:r>
      <w:proofErr w:type="gramStart"/>
      <w:r w:rsidR="009F2325">
        <w:rPr>
          <w:rFonts w:ascii="Times New Roman" w:hAnsi="Times New Roman" w:cs="Times New Roman"/>
          <w:sz w:val="24"/>
          <w:szCs w:val="24"/>
        </w:rPr>
        <w:t>гг</w:t>
      </w:r>
      <w:proofErr w:type="gramEnd"/>
      <w:r w:rsidR="009F2325">
        <w:rPr>
          <w:rFonts w:ascii="Times New Roman" w:hAnsi="Times New Roman" w:cs="Times New Roman"/>
          <w:sz w:val="24"/>
          <w:szCs w:val="24"/>
        </w:rPr>
        <w:t>)</w:t>
      </w:r>
    </w:p>
    <w:p w:rsidR="008A428D" w:rsidRPr="008A428D" w:rsidRDefault="008A428D" w:rsidP="00B23D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A428D">
        <w:rPr>
          <w:rFonts w:ascii="Times New Roman" w:hAnsi="Times New Roman" w:cs="Times New Roman"/>
          <w:b/>
          <w:i/>
          <w:sz w:val="24"/>
          <w:szCs w:val="24"/>
        </w:rPr>
        <w:t>Отчет подготовлен отделом методической работы МБУК ЦБС</w:t>
      </w:r>
      <w:bookmarkStart w:id="0" w:name="_GoBack"/>
      <w:bookmarkEnd w:id="0"/>
    </w:p>
    <w:sectPr w:rsidR="008A428D" w:rsidRPr="008A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66"/>
    <w:rsid w:val="00092474"/>
    <w:rsid w:val="00163012"/>
    <w:rsid w:val="00274291"/>
    <w:rsid w:val="00335C25"/>
    <w:rsid w:val="005E2690"/>
    <w:rsid w:val="00691715"/>
    <w:rsid w:val="00804316"/>
    <w:rsid w:val="008A428D"/>
    <w:rsid w:val="00982C4C"/>
    <w:rsid w:val="009F2325"/>
    <w:rsid w:val="00AF21A3"/>
    <w:rsid w:val="00B038DA"/>
    <w:rsid w:val="00B13372"/>
    <w:rsid w:val="00B23D50"/>
    <w:rsid w:val="00C13DD6"/>
    <w:rsid w:val="00CA1897"/>
    <w:rsid w:val="00DC5ABF"/>
    <w:rsid w:val="00DE7D3D"/>
    <w:rsid w:val="00E27A1E"/>
    <w:rsid w:val="00E717CB"/>
    <w:rsid w:val="00E72766"/>
    <w:rsid w:val="00E91E62"/>
    <w:rsid w:val="00F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3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khodka-li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76689-8CD9-4553-8659-25C2CBDE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</dc:creator>
  <cp:keywords/>
  <dc:description/>
  <cp:lastModifiedBy>Рабочий</cp:lastModifiedBy>
  <cp:revision>6</cp:revision>
  <dcterms:created xsi:type="dcterms:W3CDTF">2017-05-03T01:18:00Z</dcterms:created>
  <dcterms:modified xsi:type="dcterms:W3CDTF">2017-05-04T00:57:00Z</dcterms:modified>
</cp:coreProperties>
</file>