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F7" w:rsidRDefault="00632BF7" w:rsidP="00632BF7">
      <w:pPr>
        <w:jc w:val="center"/>
      </w:pPr>
      <w:r>
        <w:t>КАЛЕНДАРЬ</w:t>
      </w:r>
    </w:p>
    <w:p w:rsidR="00632BF7" w:rsidRDefault="00632BF7" w:rsidP="00632BF7">
      <w:pPr>
        <w:jc w:val="center"/>
      </w:pPr>
      <w:r>
        <w:t>знаменательных и памятных дат</w:t>
      </w:r>
    </w:p>
    <w:p w:rsidR="00632BF7" w:rsidRDefault="00632BF7" w:rsidP="00632BF7">
      <w:pPr>
        <w:jc w:val="center"/>
      </w:pPr>
      <w:r>
        <w:t>по Находкинскому городскому округу на 2017 год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632BF7" w:rsidTr="00173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2"/>
            <w:tcBorders>
              <w:bottom w:val="nil"/>
            </w:tcBorders>
          </w:tcPr>
          <w:p w:rsidR="00632BF7" w:rsidRDefault="00632BF7" w:rsidP="00173685">
            <w:pPr>
              <w:pStyle w:val="1"/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1907 год</w:t>
            </w:r>
          </w:p>
          <w:p w:rsidR="00632BF7" w:rsidRDefault="00632BF7" w:rsidP="00173685">
            <w:r>
              <w:t>110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proofErr w:type="gramStart"/>
            <w:r>
              <w:t>Основаны</w:t>
            </w:r>
            <w:proofErr w:type="gramEnd"/>
            <w:r>
              <w:t xml:space="preserve"> деревня Американка, деревня </w:t>
            </w:r>
            <w:proofErr w:type="spellStart"/>
            <w:r>
              <w:t>Зембрены</w:t>
            </w:r>
            <w:proofErr w:type="spellEnd"/>
            <w:r>
              <w:t>, Русский хутор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1927 год</w:t>
            </w:r>
          </w:p>
          <w:p w:rsidR="00632BF7" w:rsidRDefault="00632BF7" w:rsidP="00173685">
            <w:r>
              <w:t>90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Образован поселок Южно-Морской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1972 год</w:t>
            </w:r>
          </w:p>
          <w:p w:rsidR="00632BF7" w:rsidRDefault="00632BF7" w:rsidP="00173685">
            <w:r>
              <w:t>45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 xml:space="preserve">На стене дома по ул. Владивостокской помещен памятный знак интернациональной дружбы в четь трех породненных городов (Находки и японских </w:t>
            </w:r>
            <w:proofErr w:type="spellStart"/>
            <w:r>
              <w:t>Майдзуру</w:t>
            </w:r>
            <w:proofErr w:type="spellEnd"/>
            <w:r>
              <w:t xml:space="preserve"> и Отару) 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 января 1972 года</w:t>
            </w:r>
          </w:p>
          <w:p w:rsidR="00632BF7" w:rsidRDefault="00632BF7" w:rsidP="00173685">
            <w:r>
              <w:t>45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 xml:space="preserve">Управление </w:t>
            </w:r>
            <w:proofErr w:type="spellStart"/>
            <w:r>
              <w:t>нефтефлота</w:t>
            </w:r>
            <w:proofErr w:type="spellEnd"/>
            <w:r>
              <w:t xml:space="preserve"> преобразовано в Приморское морское пароходство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 января 1947 года</w:t>
            </w:r>
          </w:p>
          <w:p w:rsidR="00632BF7" w:rsidRDefault="00632BF7" w:rsidP="00173685">
            <w:r>
              <w:t>70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 xml:space="preserve">День рождения </w:t>
            </w:r>
            <w:proofErr w:type="spellStart"/>
            <w:r>
              <w:t>Меринова</w:t>
            </w:r>
            <w:proofErr w:type="spellEnd"/>
            <w:r>
              <w:t xml:space="preserve"> Юрия Николаевича, Почетного гражданина города Находки, писателя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11 января 1967 года</w:t>
            </w:r>
          </w:p>
          <w:p w:rsidR="00632BF7" w:rsidRDefault="00632BF7" w:rsidP="00173685">
            <w:r>
              <w:t>50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 xml:space="preserve">На ст. </w:t>
            </w:r>
            <w:proofErr w:type="gramStart"/>
            <w:r>
              <w:t>Тихоокеанская</w:t>
            </w:r>
            <w:proofErr w:type="gramEnd"/>
            <w:r>
              <w:t xml:space="preserve"> прибыл первый электропоезд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3 февраля 1962 года</w:t>
            </w:r>
          </w:p>
          <w:p w:rsidR="00632BF7" w:rsidRDefault="00632BF7" w:rsidP="00173685">
            <w:r>
              <w:t>55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На базе Дома культуры моряков (сейчас МЦК) организован городской (муниципальный) оркестр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14 февраля 1987 года</w:t>
            </w:r>
          </w:p>
          <w:p w:rsidR="00632BF7" w:rsidRDefault="00632BF7" w:rsidP="00173685">
            <w:r>
              <w:t>40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Основан городской Совет ветеранов войны, труда, Вооруженных сил и правоохранительных органов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Март 1977 года</w:t>
            </w:r>
          </w:p>
          <w:p w:rsidR="00632BF7" w:rsidRDefault="00632BF7" w:rsidP="00173685">
            <w:r>
              <w:t>40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proofErr w:type="gramStart"/>
            <w:r>
              <w:t>При Дворце</w:t>
            </w:r>
            <w:proofErr w:type="gramEnd"/>
            <w:r>
              <w:t xml:space="preserve"> культуры моряков начала работу первая в городе студия бального танца. Руководитель Н. Андреева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Апрель 1977 года</w:t>
            </w:r>
          </w:p>
          <w:p w:rsidR="00632BF7" w:rsidRDefault="00632BF7" w:rsidP="00173685">
            <w:r>
              <w:t>40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Первую продукцию выпустила Находкинская перчаточная фабрика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18 апреля 1967 года</w:t>
            </w:r>
          </w:p>
          <w:p w:rsidR="00632BF7" w:rsidRDefault="00632BF7" w:rsidP="00173685">
            <w:r>
              <w:t>50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 xml:space="preserve">Положено начало городскому музею. Ему выделено помещение по ул. </w:t>
            </w:r>
            <w:proofErr w:type="gramStart"/>
            <w:r>
              <w:t>Красноармейской</w:t>
            </w:r>
            <w:proofErr w:type="gramEnd"/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30 апреля 1957 года</w:t>
            </w:r>
          </w:p>
          <w:p w:rsidR="00632BF7" w:rsidRDefault="00632BF7" w:rsidP="00173685">
            <w:r>
              <w:t>60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Образована Всемирная федерация породненных городов.</w:t>
            </w:r>
          </w:p>
          <w:p w:rsidR="00632BF7" w:rsidRDefault="00632BF7" w:rsidP="00173685">
            <w:r>
              <w:t>28 апреля – Всемирный день породненных городов. У Находки их семь.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Июнь 1947 года</w:t>
            </w:r>
          </w:p>
          <w:p w:rsidR="00632BF7" w:rsidRDefault="00632BF7" w:rsidP="00173685">
            <w:r>
              <w:t>70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Самостоятельную деятельность начал Находкинский морской торговый порт второго разряда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Июль 1957 года</w:t>
            </w:r>
          </w:p>
          <w:p w:rsidR="00632BF7" w:rsidRDefault="00632BF7" w:rsidP="00173685">
            <w:r>
              <w:t>60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 xml:space="preserve">В </w:t>
            </w:r>
            <w:proofErr w:type="gramStart"/>
            <w:r>
              <w:t>домах</w:t>
            </w:r>
            <w:proofErr w:type="gramEnd"/>
            <w:r>
              <w:t xml:space="preserve"> 50-ти семей </w:t>
            </w:r>
            <w:proofErr w:type="spellStart"/>
            <w:r>
              <w:t>находчан</w:t>
            </w:r>
            <w:proofErr w:type="spellEnd"/>
            <w:r>
              <w:t xml:space="preserve"> засветились голубые огоньки первых телевизоров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4 июля 1947 года</w:t>
            </w:r>
          </w:p>
          <w:p w:rsidR="00632BF7" w:rsidRDefault="00632BF7" w:rsidP="00173685">
            <w:r>
              <w:t>70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 xml:space="preserve">День рождения </w:t>
            </w:r>
            <w:proofErr w:type="spellStart"/>
            <w:r>
              <w:t>Шепчугова</w:t>
            </w:r>
            <w:proofErr w:type="spellEnd"/>
            <w:r>
              <w:t xml:space="preserve"> Павла Ивановича, писателя, историка, поэта, краеведа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31 июля 1962 года</w:t>
            </w:r>
          </w:p>
          <w:p w:rsidR="00632BF7" w:rsidRDefault="00632BF7" w:rsidP="00173685">
            <w:r>
              <w:t>55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Открыт кинотеатр «Волна»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 августа 1947 года</w:t>
            </w:r>
          </w:p>
          <w:p w:rsidR="00632BF7" w:rsidRDefault="00632BF7" w:rsidP="00173685">
            <w:r>
              <w:t>70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 xml:space="preserve">Образован </w:t>
            </w:r>
            <w:proofErr w:type="spellStart"/>
            <w:r>
              <w:t>Гайдамакский</w:t>
            </w:r>
            <w:proofErr w:type="spellEnd"/>
            <w:r>
              <w:t xml:space="preserve"> судоремонтный завод (</w:t>
            </w:r>
            <w:proofErr w:type="spellStart"/>
            <w:r>
              <w:t>Ливадийский</w:t>
            </w:r>
            <w:proofErr w:type="spellEnd"/>
            <w:r>
              <w:t xml:space="preserve"> ремонтно-судостроительный завод)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lastRenderedPageBreak/>
              <w:t>10 августа 1982 года</w:t>
            </w:r>
          </w:p>
          <w:p w:rsidR="00632BF7" w:rsidRDefault="00632BF7" w:rsidP="00173685">
            <w:r>
              <w:t>35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 xml:space="preserve">Установлена бетонная стела – памятник летчикам, погибшим при выполнении боевого задания в 1945 году в бухте </w:t>
            </w:r>
            <w:proofErr w:type="spellStart"/>
            <w:r>
              <w:t>Тазгоу</w:t>
            </w:r>
            <w:proofErr w:type="spellEnd"/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25 августа 1907 года</w:t>
            </w:r>
          </w:p>
          <w:p w:rsidR="00632BF7" w:rsidRDefault="00632BF7" w:rsidP="00173685">
            <w:r>
              <w:t>110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 xml:space="preserve">110 лет со дня рождения </w:t>
            </w:r>
            <w:proofErr w:type="spellStart"/>
            <w:r>
              <w:t>Надибаидзе</w:t>
            </w:r>
            <w:proofErr w:type="spellEnd"/>
            <w:r>
              <w:t xml:space="preserve"> Шалвы Георгиевича, видного организатора рыбной промышленности Дальнего Востока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12 сентября 1952 года</w:t>
            </w:r>
          </w:p>
          <w:p w:rsidR="00632BF7" w:rsidRDefault="00632BF7" w:rsidP="00173685">
            <w:r>
              <w:t>65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Первых покупателей принял гастроном на ул. Ленинской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 октября 1957 года</w:t>
            </w:r>
          </w:p>
          <w:p w:rsidR="00632BF7" w:rsidRDefault="00632BF7" w:rsidP="00173685">
            <w:r>
              <w:t>60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День рождения Приморского судоремонтного завода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10 октября 1977 года</w:t>
            </w:r>
          </w:p>
          <w:p w:rsidR="00632BF7" w:rsidRDefault="00632BF7" w:rsidP="00173685">
            <w:r>
              <w:t>40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Открыта детская художественная школа № 3 в п. Врангель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24 октября 1967 года</w:t>
            </w:r>
          </w:p>
          <w:p w:rsidR="00632BF7" w:rsidRDefault="00632BF7" w:rsidP="00173685">
            <w:r>
              <w:t>50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К. Я. Бондаренко, начальник Управления «</w:t>
            </w:r>
            <w:proofErr w:type="spellStart"/>
            <w:r>
              <w:t>Дальтехфлот</w:t>
            </w:r>
            <w:proofErr w:type="spellEnd"/>
            <w:r>
              <w:t>», стал первым Почетным гражданином города Находки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5 ноября 1927 года</w:t>
            </w:r>
          </w:p>
          <w:p w:rsidR="00632BF7" w:rsidRDefault="00632BF7" w:rsidP="00173685">
            <w:r>
              <w:t>90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Открытие Дальневосточного мореходного училища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5 декабря 1932 года</w:t>
            </w:r>
          </w:p>
          <w:p w:rsidR="00632BF7" w:rsidRDefault="00632BF7" w:rsidP="00173685">
            <w:r>
              <w:t>85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В Находке создан пограничный отряд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1942 год</w:t>
            </w:r>
          </w:p>
          <w:p w:rsidR="00632BF7" w:rsidRDefault="00632BF7" w:rsidP="00173685">
            <w:r>
              <w:t>75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Коллективу рыбокомбината «</w:t>
            </w:r>
            <w:proofErr w:type="spellStart"/>
            <w:r>
              <w:t>Тафуин</w:t>
            </w:r>
            <w:proofErr w:type="spellEnd"/>
            <w:r>
              <w:t xml:space="preserve">» (позже БСФ им. </w:t>
            </w:r>
            <w:proofErr w:type="spellStart"/>
            <w:r>
              <w:t>Надибаидзе</w:t>
            </w:r>
            <w:proofErr w:type="spellEnd"/>
            <w:r>
              <w:t xml:space="preserve">, </w:t>
            </w:r>
            <w:proofErr w:type="spellStart"/>
            <w:r>
              <w:t>Южморрыбфлот</w:t>
            </w:r>
            <w:proofErr w:type="spellEnd"/>
            <w:r>
              <w:t>) за победу во Всесоюзном социалистическом соревновании вручено переходящее Красное знамя Государственного Комитета обороны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1952 год</w:t>
            </w:r>
          </w:p>
          <w:p w:rsidR="00632BF7" w:rsidRDefault="00632BF7" w:rsidP="00173685">
            <w:r>
              <w:t>65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Проложена железная дорога до станции Рыбники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1952 год</w:t>
            </w:r>
          </w:p>
          <w:p w:rsidR="00632BF7" w:rsidRDefault="00632BF7" w:rsidP="00173685">
            <w:r>
              <w:t>65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Создано Управление активного морского рыболовства (УАМР)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1957 год</w:t>
            </w:r>
          </w:p>
          <w:p w:rsidR="00632BF7" w:rsidRDefault="00632BF7" w:rsidP="00173685">
            <w:r>
              <w:t>60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Сдано в эксплуатацию здание по Находкинскому проспекту, 14 (сейчас там располагается Дума Находкинского городского округа)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1967 год</w:t>
            </w:r>
          </w:p>
          <w:p w:rsidR="00632BF7" w:rsidRDefault="00632BF7" w:rsidP="00173685">
            <w:r>
              <w:t>50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Открытие памятника партизанам, погибшим в борьбе с белогвардейцами и интервентами за освобождение Дальнего Востока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1967 год</w:t>
            </w:r>
          </w:p>
          <w:p w:rsidR="00632BF7" w:rsidRDefault="00632BF7" w:rsidP="00173685">
            <w:r>
              <w:t>50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Стадион «Водник» получил право проведения игр на первенство РСФСР по футболу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1972 год</w:t>
            </w:r>
          </w:p>
          <w:p w:rsidR="00632BF7" w:rsidRDefault="00632BF7" w:rsidP="00173685">
            <w:r>
              <w:t>45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В строй вступила средняя школа № 22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1972 год</w:t>
            </w:r>
          </w:p>
          <w:p w:rsidR="00632BF7" w:rsidRDefault="00632BF7" w:rsidP="00173685">
            <w:r>
              <w:t>45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Сделан первый выпуск студентов музыкального училища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1972 год</w:t>
            </w:r>
          </w:p>
          <w:p w:rsidR="00632BF7" w:rsidRDefault="00632BF7" w:rsidP="00173685">
            <w:r>
              <w:t>45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>Открыт магазин «Кооператор»</w:t>
            </w:r>
          </w:p>
        </w:tc>
      </w:tr>
      <w:tr w:rsidR="00632BF7" w:rsidRPr="003C0AEE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  <w:tc>
          <w:tcPr>
            <w:tcW w:w="7052" w:type="dxa"/>
            <w:tcBorders>
              <w:left w:val="nil"/>
            </w:tcBorders>
          </w:tcPr>
          <w:p w:rsidR="00632BF7" w:rsidRPr="003C0AEE" w:rsidRDefault="00632BF7" w:rsidP="00173685">
            <w:pPr>
              <w:rPr>
                <w:sz w:val="16"/>
                <w:szCs w:val="16"/>
              </w:rPr>
            </w:pPr>
          </w:p>
        </w:tc>
      </w:tr>
      <w:tr w:rsidR="00632BF7" w:rsidTr="0017368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632BF7" w:rsidRDefault="00632BF7" w:rsidP="00173685">
            <w:r>
              <w:t>1982 год</w:t>
            </w:r>
          </w:p>
          <w:p w:rsidR="00632BF7" w:rsidRDefault="00632BF7" w:rsidP="00173685">
            <w:r>
              <w:t>35 лет</w:t>
            </w:r>
          </w:p>
        </w:tc>
        <w:tc>
          <w:tcPr>
            <w:tcW w:w="7052" w:type="dxa"/>
            <w:tcBorders>
              <w:left w:val="nil"/>
            </w:tcBorders>
          </w:tcPr>
          <w:p w:rsidR="00632BF7" w:rsidRDefault="00632BF7" w:rsidP="00173685">
            <w:r>
              <w:t xml:space="preserve">В </w:t>
            </w:r>
            <w:proofErr w:type="gramStart"/>
            <w:r>
              <w:t>городе</w:t>
            </w:r>
            <w:proofErr w:type="gramEnd"/>
            <w:r>
              <w:t xml:space="preserve"> создана цирковая студия «Маленький принц». Руководитель В. П. Нестеренко</w:t>
            </w:r>
          </w:p>
        </w:tc>
      </w:tr>
    </w:tbl>
    <w:p w:rsidR="00EF2199" w:rsidRDefault="00EF2199" w:rsidP="00632BF7">
      <w:bookmarkStart w:id="0" w:name="_GoBack"/>
      <w:bookmarkEnd w:id="0"/>
    </w:p>
    <w:sectPr w:rsidR="00EF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F7"/>
    <w:rsid w:val="00127EF3"/>
    <w:rsid w:val="00400743"/>
    <w:rsid w:val="00632BF7"/>
    <w:rsid w:val="006F3886"/>
    <w:rsid w:val="00734A62"/>
    <w:rsid w:val="00900460"/>
    <w:rsid w:val="00C048D6"/>
    <w:rsid w:val="00C05441"/>
    <w:rsid w:val="00E80EEF"/>
    <w:rsid w:val="00E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BF7"/>
    <w:pPr>
      <w:keepNext/>
      <w:spacing w:line="360" w:lineRule="auto"/>
      <w:jc w:val="center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BF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BF7"/>
    <w:pPr>
      <w:keepNext/>
      <w:spacing w:line="360" w:lineRule="auto"/>
      <w:jc w:val="center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BF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Карцева</dc:creator>
  <cp:lastModifiedBy>Наталья Карцева</cp:lastModifiedBy>
  <cp:revision>1</cp:revision>
  <dcterms:created xsi:type="dcterms:W3CDTF">2017-02-02T05:29:00Z</dcterms:created>
  <dcterms:modified xsi:type="dcterms:W3CDTF">2017-02-02T05:30:00Z</dcterms:modified>
</cp:coreProperties>
</file>