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4E0" w:rsidRPr="00C254E0" w:rsidRDefault="00C254E0" w:rsidP="00C254E0">
      <w:pPr>
        <w:jc w:val="center"/>
        <w:rPr>
          <w:rFonts w:ascii="Monotype Corsiva" w:hAnsi="Monotype Corsiva"/>
          <w:b/>
          <w:color w:val="2E74B5" w:themeColor="accent1" w:themeShade="BF"/>
          <w:sz w:val="48"/>
          <w:szCs w:val="48"/>
        </w:rPr>
      </w:pPr>
      <w:r w:rsidRPr="00C254E0">
        <w:rPr>
          <w:rFonts w:ascii="Monotype Corsiva" w:hAnsi="Monotype Corsiva"/>
          <w:b/>
          <w:color w:val="2E74B5" w:themeColor="accent1" w:themeShade="BF"/>
          <w:sz w:val="48"/>
          <w:szCs w:val="48"/>
        </w:rPr>
        <w:t>МАСЛЕНИЦА</w:t>
      </w:r>
    </w:p>
    <w:p w:rsidR="00C254E0" w:rsidRDefault="00C254E0" w:rsidP="0018364E">
      <w:pPr>
        <w:jc w:val="right"/>
        <w:rPr>
          <w:rFonts w:ascii="Monotype Corsiva" w:hAnsi="Monotype Corsiva"/>
          <w:sz w:val="28"/>
          <w:szCs w:val="28"/>
        </w:rPr>
      </w:pPr>
    </w:p>
    <w:p w:rsidR="0018364E" w:rsidRPr="0018364E" w:rsidRDefault="0018364E" w:rsidP="0018364E">
      <w:pPr>
        <w:jc w:val="right"/>
        <w:rPr>
          <w:rFonts w:ascii="Monotype Corsiva" w:hAnsi="Monotype Corsiva"/>
          <w:sz w:val="28"/>
          <w:szCs w:val="28"/>
        </w:rPr>
      </w:pPr>
      <w:r w:rsidRPr="0018364E">
        <w:rPr>
          <w:rFonts w:ascii="Monotype Corsiva" w:hAnsi="Monotype Corsiva"/>
          <w:sz w:val="28"/>
          <w:szCs w:val="28"/>
        </w:rPr>
        <w:t>Посреди небесных тел</w:t>
      </w:r>
    </w:p>
    <w:p w:rsidR="0018364E" w:rsidRPr="0018364E" w:rsidRDefault="0018364E" w:rsidP="0018364E">
      <w:pPr>
        <w:jc w:val="right"/>
        <w:rPr>
          <w:rFonts w:ascii="Monotype Corsiva" w:hAnsi="Monotype Corsiva"/>
          <w:sz w:val="28"/>
          <w:szCs w:val="28"/>
        </w:rPr>
      </w:pPr>
      <w:r w:rsidRPr="0018364E">
        <w:rPr>
          <w:rFonts w:ascii="Monotype Corsiva" w:hAnsi="Monotype Corsiva"/>
          <w:sz w:val="28"/>
          <w:szCs w:val="28"/>
        </w:rPr>
        <w:t>Лик луны туманный,</w:t>
      </w:r>
    </w:p>
    <w:p w:rsidR="0018364E" w:rsidRPr="0018364E" w:rsidRDefault="0018364E" w:rsidP="0018364E">
      <w:pPr>
        <w:jc w:val="right"/>
        <w:rPr>
          <w:rFonts w:ascii="Monotype Corsiva" w:hAnsi="Monotype Corsiva"/>
          <w:sz w:val="28"/>
          <w:szCs w:val="28"/>
        </w:rPr>
      </w:pPr>
      <w:r w:rsidRPr="0018364E">
        <w:rPr>
          <w:rFonts w:ascii="Monotype Corsiva" w:hAnsi="Monotype Corsiva"/>
          <w:sz w:val="28"/>
          <w:szCs w:val="28"/>
        </w:rPr>
        <w:t>Как он кругл и как он бел,</w:t>
      </w:r>
    </w:p>
    <w:p w:rsidR="0018364E" w:rsidRPr="0018364E" w:rsidRDefault="0018364E" w:rsidP="0018364E">
      <w:pPr>
        <w:jc w:val="right"/>
        <w:rPr>
          <w:rFonts w:ascii="Monotype Corsiva" w:hAnsi="Monotype Corsiva"/>
          <w:sz w:val="28"/>
          <w:szCs w:val="28"/>
        </w:rPr>
      </w:pPr>
      <w:r w:rsidRPr="0018364E">
        <w:rPr>
          <w:rFonts w:ascii="Monotype Corsiva" w:hAnsi="Monotype Corsiva"/>
          <w:sz w:val="28"/>
          <w:szCs w:val="28"/>
        </w:rPr>
        <w:t>Точно блин с сметаной.</w:t>
      </w:r>
    </w:p>
    <w:p w:rsidR="0018364E" w:rsidRPr="0018364E" w:rsidRDefault="0018364E" w:rsidP="0018364E">
      <w:pPr>
        <w:jc w:val="right"/>
        <w:rPr>
          <w:rFonts w:ascii="Monotype Corsiva" w:hAnsi="Monotype Corsiva"/>
          <w:sz w:val="28"/>
          <w:szCs w:val="28"/>
        </w:rPr>
      </w:pPr>
      <w:proofErr w:type="spellStart"/>
      <w:r w:rsidRPr="0018364E">
        <w:rPr>
          <w:rFonts w:ascii="Monotype Corsiva" w:hAnsi="Monotype Corsiva"/>
          <w:sz w:val="28"/>
          <w:szCs w:val="28"/>
        </w:rPr>
        <w:t>Кажду</w:t>
      </w:r>
      <w:proofErr w:type="spellEnd"/>
      <w:r w:rsidRPr="0018364E">
        <w:rPr>
          <w:rFonts w:ascii="Monotype Corsiva" w:hAnsi="Monotype Corsiva"/>
          <w:sz w:val="28"/>
          <w:szCs w:val="28"/>
        </w:rPr>
        <w:t xml:space="preserve"> ночь она в лучах</w:t>
      </w:r>
    </w:p>
    <w:p w:rsidR="0018364E" w:rsidRPr="0018364E" w:rsidRDefault="0018364E" w:rsidP="0018364E">
      <w:pPr>
        <w:jc w:val="right"/>
        <w:rPr>
          <w:rFonts w:ascii="Monotype Corsiva" w:hAnsi="Monotype Corsiva"/>
          <w:sz w:val="28"/>
          <w:szCs w:val="28"/>
        </w:rPr>
      </w:pPr>
      <w:r w:rsidRPr="0018364E">
        <w:rPr>
          <w:rFonts w:ascii="Monotype Corsiva" w:hAnsi="Monotype Corsiva"/>
          <w:sz w:val="28"/>
          <w:szCs w:val="28"/>
        </w:rPr>
        <w:t>Путь проходит млечный.</w:t>
      </w:r>
    </w:p>
    <w:p w:rsidR="0018364E" w:rsidRPr="0018364E" w:rsidRDefault="0018364E" w:rsidP="0018364E">
      <w:pPr>
        <w:jc w:val="right"/>
        <w:rPr>
          <w:rFonts w:ascii="Monotype Corsiva" w:hAnsi="Monotype Corsiva"/>
          <w:sz w:val="28"/>
          <w:szCs w:val="28"/>
        </w:rPr>
      </w:pPr>
      <w:r w:rsidRPr="0018364E">
        <w:rPr>
          <w:rFonts w:ascii="Monotype Corsiva" w:hAnsi="Monotype Corsiva"/>
          <w:sz w:val="28"/>
          <w:szCs w:val="28"/>
        </w:rPr>
        <w:t>Видно, там на небесах</w:t>
      </w:r>
    </w:p>
    <w:p w:rsidR="0018364E" w:rsidRPr="0018364E" w:rsidRDefault="0018364E" w:rsidP="0018364E">
      <w:pPr>
        <w:jc w:val="right"/>
        <w:rPr>
          <w:rFonts w:ascii="Monotype Corsiva" w:hAnsi="Monotype Corsiva"/>
          <w:sz w:val="28"/>
          <w:szCs w:val="28"/>
        </w:rPr>
      </w:pPr>
      <w:r w:rsidRPr="0018364E">
        <w:rPr>
          <w:rFonts w:ascii="Monotype Corsiva" w:hAnsi="Monotype Corsiva"/>
          <w:sz w:val="28"/>
          <w:szCs w:val="28"/>
        </w:rPr>
        <w:t>Масленица вечно!</w:t>
      </w:r>
    </w:p>
    <w:p w:rsidR="0071288F" w:rsidRDefault="0018364E" w:rsidP="0018364E">
      <w:r>
        <w:t xml:space="preserve">                                                                                                                                                             М.Ю Лермонтов</w:t>
      </w:r>
    </w:p>
    <w:p w:rsidR="006B189C" w:rsidRDefault="006B189C" w:rsidP="006B18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AE79A6">
            <wp:extent cx="4285615" cy="37553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6FF" w:rsidRDefault="004F56FF" w:rsidP="004F56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2338" w:rsidRPr="00152338" w:rsidRDefault="00152338" w:rsidP="00152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38">
        <w:rPr>
          <w:rFonts w:ascii="Times New Roman" w:hAnsi="Times New Roman" w:cs="Times New Roman"/>
          <w:sz w:val="24"/>
          <w:szCs w:val="24"/>
        </w:rPr>
        <w:t xml:space="preserve">Александрова, З. Веселая Масленица - 2015 : сценарий праздника для умников и умниц / З. Александрова // Сценарии и репертуар.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52338">
        <w:rPr>
          <w:rFonts w:ascii="Times New Roman" w:hAnsi="Times New Roman" w:cs="Times New Roman"/>
          <w:sz w:val="24"/>
          <w:szCs w:val="24"/>
        </w:rPr>
        <w:t xml:space="preserve"> 2014.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52338">
        <w:rPr>
          <w:rFonts w:ascii="Times New Roman" w:hAnsi="Times New Roman" w:cs="Times New Roman"/>
          <w:sz w:val="24"/>
          <w:szCs w:val="24"/>
        </w:rPr>
        <w:t xml:space="preserve"> № 22.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52338">
        <w:rPr>
          <w:rFonts w:ascii="Times New Roman" w:hAnsi="Times New Roman" w:cs="Times New Roman"/>
          <w:sz w:val="24"/>
          <w:szCs w:val="24"/>
        </w:rPr>
        <w:t xml:space="preserve"> С. 2-18</w:t>
      </w:r>
    </w:p>
    <w:p w:rsidR="00152338" w:rsidRPr="00152338" w:rsidRDefault="00152338" w:rsidP="00152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38">
        <w:rPr>
          <w:rFonts w:ascii="Times New Roman" w:hAnsi="Times New Roman" w:cs="Times New Roman"/>
          <w:sz w:val="24"/>
          <w:szCs w:val="24"/>
        </w:rPr>
        <w:t>Образование. Педагогика – Теория и методика воспитания</w:t>
      </w:r>
    </w:p>
    <w:p w:rsidR="00152338" w:rsidRPr="00152338" w:rsidRDefault="00152338" w:rsidP="00152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38">
        <w:rPr>
          <w:rFonts w:ascii="Times New Roman" w:hAnsi="Times New Roman" w:cs="Times New Roman"/>
          <w:sz w:val="24"/>
          <w:szCs w:val="24"/>
        </w:rPr>
        <w:t>учащиеся; младшие школьники; средний школьный возраст; праздники; сценарии; Масленица; проводы зимы; театрализованные представления; игровые программы; игры; блины; загадки на сообразительность</w:t>
      </w:r>
    </w:p>
    <w:p w:rsidR="0014658B" w:rsidRDefault="00152338" w:rsidP="00152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38">
        <w:rPr>
          <w:rFonts w:ascii="Times New Roman" w:hAnsi="Times New Roman" w:cs="Times New Roman"/>
          <w:sz w:val="24"/>
          <w:szCs w:val="24"/>
        </w:rPr>
        <w:lastRenderedPageBreak/>
        <w:t>Сценарий театрализованной игровой программы для учащихся младшего и среднего школьного возраста, посвященной празднованию Масленицы.</w:t>
      </w:r>
    </w:p>
    <w:p w:rsidR="001A2C0B" w:rsidRPr="001A2C0B" w:rsidRDefault="001A2C0B" w:rsidP="001A2C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2C0B">
        <w:rPr>
          <w:rFonts w:ascii="Times New Roman" w:hAnsi="Times New Roman" w:cs="Times New Roman"/>
          <w:sz w:val="24"/>
          <w:szCs w:val="24"/>
        </w:rPr>
        <w:t>Бондаренко, Н. Шутейная Масленица: представление для детей дошкольного и младшего школьного возраста / Н. Бондаренко // Чем развлечь гостей. - 2014. - № 11. - С. 22-25</w:t>
      </w:r>
    </w:p>
    <w:p w:rsidR="001A2C0B" w:rsidRPr="001A2C0B" w:rsidRDefault="001A2C0B" w:rsidP="001A2C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2C0B">
        <w:rPr>
          <w:rFonts w:ascii="Times New Roman" w:hAnsi="Times New Roman" w:cs="Times New Roman"/>
          <w:sz w:val="24"/>
          <w:szCs w:val="24"/>
        </w:rPr>
        <w:t>Досуг -- Организация досуга</w:t>
      </w:r>
    </w:p>
    <w:p w:rsidR="001A2C0B" w:rsidRPr="001A2C0B" w:rsidRDefault="001A2C0B" w:rsidP="001A2C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2C0B">
        <w:rPr>
          <w:rFonts w:ascii="Times New Roman" w:hAnsi="Times New Roman" w:cs="Times New Roman"/>
          <w:sz w:val="24"/>
          <w:szCs w:val="24"/>
        </w:rPr>
        <w:t>Масленица; конкурсы; представления; тема Масленицы</w:t>
      </w:r>
    </w:p>
    <w:p w:rsidR="006C2987" w:rsidRPr="006C2987" w:rsidRDefault="006C2987" w:rsidP="006C29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987">
        <w:rPr>
          <w:rFonts w:ascii="Times New Roman" w:hAnsi="Times New Roman" w:cs="Times New Roman"/>
          <w:sz w:val="24"/>
          <w:szCs w:val="24"/>
        </w:rPr>
        <w:t>Представление для детей дошкольного и младшего школьного возраста.</w:t>
      </w:r>
    </w:p>
    <w:p w:rsidR="001A2C0B" w:rsidRDefault="006C2987" w:rsidP="006C29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987">
        <w:rPr>
          <w:rFonts w:ascii="Times New Roman" w:hAnsi="Times New Roman" w:cs="Times New Roman"/>
          <w:sz w:val="24"/>
          <w:szCs w:val="24"/>
        </w:rPr>
        <w:t>Действующие лица: скоморохи  Ф о м а  и  Ф е д о т, В е с н а - к р а с н а.</w:t>
      </w:r>
    </w:p>
    <w:p w:rsidR="00152338" w:rsidRPr="0010316E" w:rsidRDefault="00152338" w:rsidP="001A2C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 xml:space="preserve">Ерохина, О.А. Масленка-непоседа: праздник/О.А. Ерохина //Чем развлечь гостей.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0316E">
        <w:rPr>
          <w:rFonts w:ascii="Times New Roman" w:hAnsi="Times New Roman" w:cs="Times New Roman"/>
          <w:sz w:val="24"/>
          <w:szCs w:val="24"/>
        </w:rPr>
        <w:t xml:space="preserve"> 2013.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10316E">
        <w:rPr>
          <w:rFonts w:ascii="Times New Roman" w:hAnsi="Times New Roman" w:cs="Times New Roman"/>
          <w:sz w:val="24"/>
          <w:szCs w:val="24"/>
        </w:rPr>
        <w:t xml:space="preserve">№ 12.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0316E">
        <w:rPr>
          <w:rFonts w:ascii="Times New Roman" w:hAnsi="Times New Roman" w:cs="Times New Roman"/>
          <w:sz w:val="24"/>
          <w:szCs w:val="24"/>
        </w:rPr>
        <w:t xml:space="preserve"> С. 14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10316E">
        <w:rPr>
          <w:rFonts w:ascii="Times New Roman" w:hAnsi="Times New Roman" w:cs="Times New Roman"/>
          <w:sz w:val="24"/>
          <w:szCs w:val="24"/>
        </w:rPr>
        <w:t>16.</w:t>
      </w:r>
    </w:p>
    <w:p w:rsidR="00767B2B" w:rsidRPr="0010316E" w:rsidRDefault="00767B2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316E">
        <w:rPr>
          <w:rFonts w:ascii="Times New Roman" w:hAnsi="Times New Roman" w:cs="Times New Roman"/>
          <w:sz w:val="24"/>
          <w:szCs w:val="24"/>
        </w:rPr>
        <w:t>Жирнова</w:t>
      </w:r>
      <w:proofErr w:type="spellEnd"/>
      <w:r w:rsidRPr="0010316E">
        <w:rPr>
          <w:rFonts w:ascii="Times New Roman" w:hAnsi="Times New Roman" w:cs="Times New Roman"/>
          <w:sz w:val="24"/>
          <w:szCs w:val="24"/>
        </w:rPr>
        <w:t xml:space="preserve">, Н. Сказка о злобном Снеговике, который Масленицу украл: театрализованное представление / Н. </w:t>
      </w:r>
      <w:proofErr w:type="spellStart"/>
      <w:r w:rsidRPr="0010316E">
        <w:rPr>
          <w:rFonts w:ascii="Times New Roman" w:hAnsi="Times New Roman" w:cs="Times New Roman"/>
          <w:sz w:val="24"/>
          <w:szCs w:val="24"/>
        </w:rPr>
        <w:t>Жирнова</w:t>
      </w:r>
      <w:proofErr w:type="spellEnd"/>
      <w:r w:rsidRPr="0010316E">
        <w:rPr>
          <w:rFonts w:ascii="Times New Roman" w:hAnsi="Times New Roman" w:cs="Times New Roman"/>
          <w:sz w:val="24"/>
          <w:szCs w:val="24"/>
        </w:rPr>
        <w:t xml:space="preserve"> // Сценарии и репертуар. - 2014. - № 22. - С. 51-82</w:t>
      </w:r>
    </w:p>
    <w:p w:rsidR="00767B2B" w:rsidRPr="0010316E" w:rsidRDefault="00767B2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>Образование. Педагогика – Теория и методика воспитания</w:t>
      </w:r>
    </w:p>
    <w:p w:rsidR="00767B2B" w:rsidRPr="0010316E" w:rsidRDefault="00767B2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>дети; праздники; Масленица; проводы зимы; сценарии; театрализованные представления; песни о Масленице</w:t>
      </w:r>
    </w:p>
    <w:p w:rsidR="00767B2B" w:rsidRPr="0010316E" w:rsidRDefault="00767B2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>Сценарий театрализованного представления для детей на тему Масленицы.</w:t>
      </w:r>
    </w:p>
    <w:p w:rsidR="00E4681B" w:rsidRPr="00E4681B" w:rsidRDefault="00E4681B" w:rsidP="00E46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81B">
        <w:rPr>
          <w:rFonts w:ascii="Times New Roman" w:hAnsi="Times New Roman" w:cs="Times New Roman"/>
          <w:sz w:val="24"/>
          <w:szCs w:val="24"/>
        </w:rPr>
        <w:t>Захарова, А. Наша Масленица: сценарий мини-КВН / А. Захарова // Сценарии и репертуар. – 2015. – № 24. – С. 27-32</w:t>
      </w:r>
    </w:p>
    <w:p w:rsidR="00E4681B" w:rsidRPr="00E4681B" w:rsidRDefault="00E4681B" w:rsidP="00E46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81B">
        <w:rPr>
          <w:rFonts w:ascii="Times New Roman" w:hAnsi="Times New Roman" w:cs="Times New Roman"/>
          <w:sz w:val="24"/>
          <w:szCs w:val="24"/>
        </w:rPr>
        <w:t>Образование. Педагогика – Теория и методика воспитания</w:t>
      </w:r>
    </w:p>
    <w:p w:rsidR="00E4681B" w:rsidRPr="00E4681B" w:rsidRDefault="00E4681B" w:rsidP="00E46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81B">
        <w:rPr>
          <w:rFonts w:ascii="Times New Roman" w:hAnsi="Times New Roman" w:cs="Times New Roman"/>
          <w:sz w:val="24"/>
          <w:szCs w:val="24"/>
        </w:rPr>
        <w:t>учащиеся; внеклассная работа; сценарии; КВН; клуб веселых и находчивых; тема Масленицы; конкурсы; частушки; загадки; русский фольклор</w:t>
      </w:r>
    </w:p>
    <w:p w:rsidR="00E4681B" w:rsidRDefault="00E4681B" w:rsidP="00E46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81B">
        <w:rPr>
          <w:rFonts w:ascii="Times New Roman" w:hAnsi="Times New Roman" w:cs="Times New Roman"/>
          <w:sz w:val="24"/>
          <w:szCs w:val="24"/>
        </w:rPr>
        <w:t>Сценарий КВН для школьников на тему Масленицы.</w:t>
      </w:r>
    </w:p>
    <w:p w:rsidR="00E4681B" w:rsidRDefault="00E4681B" w:rsidP="00E46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81B">
        <w:rPr>
          <w:rFonts w:ascii="Times New Roman" w:hAnsi="Times New Roman" w:cs="Times New Roman"/>
          <w:sz w:val="24"/>
          <w:szCs w:val="24"/>
        </w:rPr>
        <w:t xml:space="preserve">Ивлева, Т.Ю.  Как </w:t>
      </w:r>
      <w:proofErr w:type="spellStart"/>
      <w:r w:rsidRPr="00E4681B">
        <w:rPr>
          <w:rFonts w:ascii="Times New Roman" w:hAnsi="Times New Roman" w:cs="Times New Roman"/>
          <w:sz w:val="24"/>
          <w:szCs w:val="24"/>
        </w:rPr>
        <w:t>Пахомушка</w:t>
      </w:r>
      <w:proofErr w:type="spellEnd"/>
      <w:r w:rsidRPr="00E4681B">
        <w:rPr>
          <w:rFonts w:ascii="Times New Roman" w:hAnsi="Times New Roman" w:cs="Times New Roman"/>
          <w:sz w:val="24"/>
          <w:szCs w:val="24"/>
        </w:rPr>
        <w:t xml:space="preserve"> женился:</w:t>
      </w:r>
      <w:r w:rsidR="00056069">
        <w:rPr>
          <w:rFonts w:ascii="Times New Roman" w:hAnsi="Times New Roman" w:cs="Times New Roman"/>
          <w:sz w:val="24"/>
          <w:szCs w:val="24"/>
        </w:rPr>
        <w:t xml:space="preserve"> </w:t>
      </w:r>
      <w:r w:rsidRPr="00E4681B">
        <w:rPr>
          <w:rFonts w:ascii="Times New Roman" w:hAnsi="Times New Roman" w:cs="Times New Roman"/>
          <w:sz w:val="24"/>
          <w:szCs w:val="24"/>
        </w:rPr>
        <w:t>театрализов</w:t>
      </w:r>
      <w:r w:rsidR="00056069">
        <w:rPr>
          <w:rFonts w:ascii="Times New Roman" w:hAnsi="Times New Roman" w:cs="Times New Roman"/>
          <w:sz w:val="24"/>
          <w:szCs w:val="24"/>
        </w:rPr>
        <w:t>анное представление/Т.Ю. Ивлева</w:t>
      </w:r>
      <w:r w:rsidRPr="00E4681B">
        <w:rPr>
          <w:rFonts w:ascii="Times New Roman" w:hAnsi="Times New Roman" w:cs="Times New Roman"/>
          <w:sz w:val="24"/>
          <w:szCs w:val="24"/>
        </w:rPr>
        <w:t xml:space="preserve">//Чем  развлечь  гостей.  </w:t>
      </w:r>
      <w:r w:rsidR="00056069">
        <w:rPr>
          <w:rFonts w:ascii="Times New Roman" w:hAnsi="Times New Roman" w:cs="Times New Roman"/>
          <w:sz w:val="24"/>
          <w:szCs w:val="24"/>
        </w:rPr>
        <w:t>–</w:t>
      </w:r>
      <w:r w:rsidRPr="00E4681B">
        <w:rPr>
          <w:rFonts w:ascii="Times New Roman" w:hAnsi="Times New Roman" w:cs="Times New Roman"/>
          <w:sz w:val="24"/>
          <w:szCs w:val="24"/>
        </w:rPr>
        <w:t xml:space="preserve">  2014</w:t>
      </w:r>
      <w:r w:rsidR="00056069">
        <w:rPr>
          <w:rFonts w:ascii="Times New Roman" w:hAnsi="Times New Roman" w:cs="Times New Roman"/>
          <w:sz w:val="24"/>
          <w:szCs w:val="24"/>
        </w:rPr>
        <w:t xml:space="preserve">. – </w:t>
      </w:r>
      <w:r w:rsidRPr="00E4681B">
        <w:rPr>
          <w:rFonts w:ascii="Times New Roman" w:hAnsi="Times New Roman" w:cs="Times New Roman"/>
          <w:sz w:val="24"/>
          <w:szCs w:val="24"/>
        </w:rPr>
        <w:t xml:space="preserve">N11. </w:t>
      </w:r>
      <w:r w:rsidR="00056069">
        <w:rPr>
          <w:rFonts w:ascii="Times New Roman" w:hAnsi="Times New Roman" w:cs="Times New Roman"/>
          <w:sz w:val="24"/>
          <w:szCs w:val="24"/>
        </w:rPr>
        <w:t>–</w:t>
      </w:r>
      <w:r w:rsidRPr="00E4681B">
        <w:rPr>
          <w:rFonts w:ascii="Times New Roman" w:hAnsi="Times New Roman" w:cs="Times New Roman"/>
          <w:sz w:val="24"/>
          <w:szCs w:val="24"/>
        </w:rPr>
        <w:t xml:space="preserve"> С.56 </w:t>
      </w:r>
      <w:r w:rsidR="00056069">
        <w:rPr>
          <w:rFonts w:ascii="Times New Roman" w:hAnsi="Times New Roman" w:cs="Times New Roman"/>
          <w:sz w:val="24"/>
          <w:szCs w:val="24"/>
        </w:rPr>
        <w:t>–</w:t>
      </w:r>
      <w:r w:rsidRPr="00E4681B">
        <w:rPr>
          <w:rFonts w:ascii="Times New Roman" w:hAnsi="Times New Roman" w:cs="Times New Roman"/>
          <w:sz w:val="24"/>
          <w:szCs w:val="24"/>
        </w:rPr>
        <w:t xml:space="preserve"> 60.</w:t>
      </w:r>
    </w:p>
    <w:p w:rsidR="001A2C0B" w:rsidRPr="001A2C0B" w:rsidRDefault="001A2C0B" w:rsidP="001A2C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2C0B">
        <w:rPr>
          <w:rFonts w:ascii="Times New Roman" w:hAnsi="Times New Roman" w:cs="Times New Roman"/>
          <w:sz w:val="24"/>
          <w:szCs w:val="24"/>
        </w:rPr>
        <w:t xml:space="preserve">Досуг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A2C0B">
        <w:rPr>
          <w:rFonts w:ascii="Times New Roman" w:hAnsi="Times New Roman" w:cs="Times New Roman"/>
          <w:sz w:val="24"/>
          <w:szCs w:val="24"/>
        </w:rPr>
        <w:t xml:space="preserve"> Организация досуга</w:t>
      </w:r>
    </w:p>
    <w:p w:rsidR="001A2C0B" w:rsidRPr="001A2C0B" w:rsidRDefault="001A2C0B" w:rsidP="001A2C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2C0B">
        <w:rPr>
          <w:rFonts w:ascii="Times New Roman" w:hAnsi="Times New Roman" w:cs="Times New Roman"/>
          <w:sz w:val="24"/>
          <w:szCs w:val="24"/>
        </w:rPr>
        <w:t>игровые программы; представления; проводы зимы; сценарии; тема весны; тема зимы</w:t>
      </w:r>
    </w:p>
    <w:p w:rsidR="00056069" w:rsidRPr="00056069" w:rsidRDefault="001A2C0B" w:rsidP="001A2C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2C0B">
        <w:rPr>
          <w:rFonts w:ascii="Times New Roman" w:hAnsi="Times New Roman" w:cs="Times New Roman"/>
          <w:sz w:val="24"/>
          <w:szCs w:val="24"/>
        </w:rPr>
        <w:t>Сценарий театрализованного представления проводов зимы для взрослых.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6069" w:rsidRPr="00056069">
        <w:rPr>
          <w:rFonts w:ascii="Times New Roman" w:hAnsi="Times New Roman" w:cs="Times New Roman"/>
          <w:sz w:val="24"/>
          <w:szCs w:val="24"/>
        </w:rPr>
        <w:t>Действующие лица: П а х о м у ш к а, М а л а н ь я, М а т р е н а, З и м а, В е с н а, С к о м о р о х и.</w:t>
      </w:r>
    </w:p>
    <w:p w:rsidR="00056069" w:rsidRPr="00056069" w:rsidRDefault="00056069" w:rsidP="000560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069">
        <w:rPr>
          <w:rFonts w:ascii="Times New Roman" w:hAnsi="Times New Roman" w:cs="Times New Roman"/>
          <w:sz w:val="24"/>
          <w:szCs w:val="24"/>
        </w:rPr>
        <w:t xml:space="preserve"> Скоморох 1. Как у наших у ворот</w:t>
      </w:r>
    </w:p>
    <w:p w:rsidR="00056069" w:rsidRPr="00056069" w:rsidRDefault="00056069" w:rsidP="000560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069">
        <w:rPr>
          <w:rFonts w:ascii="Times New Roman" w:hAnsi="Times New Roman" w:cs="Times New Roman"/>
          <w:sz w:val="24"/>
          <w:szCs w:val="24"/>
        </w:rPr>
        <w:t>Собирается народ!</w:t>
      </w:r>
    </w:p>
    <w:p w:rsidR="00056069" w:rsidRPr="00056069" w:rsidRDefault="00056069" w:rsidP="000560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069">
        <w:rPr>
          <w:rFonts w:ascii="Times New Roman" w:hAnsi="Times New Roman" w:cs="Times New Roman"/>
          <w:sz w:val="24"/>
          <w:szCs w:val="24"/>
        </w:rPr>
        <w:t>Все готовы встретить мы</w:t>
      </w:r>
    </w:p>
    <w:p w:rsidR="00056069" w:rsidRDefault="00056069" w:rsidP="000560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069">
        <w:rPr>
          <w:rFonts w:ascii="Times New Roman" w:hAnsi="Times New Roman" w:cs="Times New Roman"/>
          <w:sz w:val="24"/>
          <w:szCs w:val="24"/>
        </w:rPr>
        <w:lastRenderedPageBreak/>
        <w:t>Праздник — проводы зимы!</w:t>
      </w:r>
    </w:p>
    <w:p w:rsidR="00152338" w:rsidRDefault="00152338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2338">
        <w:rPr>
          <w:rFonts w:ascii="Times New Roman" w:hAnsi="Times New Roman" w:cs="Times New Roman"/>
          <w:sz w:val="24"/>
          <w:szCs w:val="24"/>
        </w:rPr>
        <w:t>Кирилкина</w:t>
      </w:r>
      <w:proofErr w:type="spellEnd"/>
      <w:r w:rsidRPr="00152338">
        <w:rPr>
          <w:rFonts w:ascii="Times New Roman" w:hAnsi="Times New Roman" w:cs="Times New Roman"/>
          <w:sz w:val="24"/>
          <w:szCs w:val="24"/>
        </w:rPr>
        <w:t xml:space="preserve">, Т. Блины Василисы премудрой: сценарий массового гулянья на Масленицу для детей/Т. </w:t>
      </w:r>
      <w:proofErr w:type="spellStart"/>
      <w:r w:rsidRPr="00152338">
        <w:rPr>
          <w:rFonts w:ascii="Times New Roman" w:hAnsi="Times New Roman" w:cs="Times New Roman"/>
          <w:sz w:val="24"/>
          <w:szCs w:val="24"/>
        </w:rPr>
        <w:t>Кирилкина</w:t>
      </w:r>
      <w:proofErr w:type="spellEnd"/>
      <w:r w:rsidRPr="00152338">
        <w:rPr>
          <w:rFonts w:ascii="Times New Roman" w:hAnsi="Times New Roman" w:cs="Times New Roman"/>
          <w:sz w:val="24"/>
          <w:szCs w:val="24"/>
        </w:rPr>
        <w:t xml:space="preserve"> //Сценарии и репертуар. – 2013. – № 24. – С. 37-47.</w:t>
      </w:r>
    </w:p>
    <w:p w:rsidR="00767B2B" w:rsidRPr="0010316E" w:rsidRDefault="00767B2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>Опарина, Н. Потешим Масленицу, ребятки! : сценарий встречи и проводов Масленицы для любого возраста / Н. Опарина // Сценарии и репертуар. - 2014. - № 22. - С. 39-50</w:t>
      </w:r>
    </w:p>
    <w:p w:rsidR="00767B2B" w:rsidRPr="0010316E" w:rsidRDefault="00767B2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>праздники; Масленица; проводы зимы; сценарии; русский фольклор; театрализованные представления; праздничные программы</w:t>
      </w:r>
    </w:p>
    <w:p w:rsidR="00767B2B" w:rsidRPr="0010316E" w:rsidRDefault="00767B2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>Сценарий театрализованной праздничной программы с элементами фольклора.</w:t>
      </w:r>
    </w:p>
    <w:p w:rsidR="001A2C0B" w:rsidRDefault="001A2C0B" w:rsidP="00E46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2C0B">
        <w:rPr>
          <w:rFonts w:ascii="Times New Roman" w:hAnsi="Times New Roman" w:cs="Times New Roman"/>
          <w:sz w:val="24"/>
          <w:szCs w:val="24"/>
        </w:rPr>
        <w:t>Панфилов, В. Блин-оберег: молодежный фолк-</w:t>
      </w:r>
      <w:proofErr w:type="spellStart"/>
      <w:r w:rsidRPr="001A2C0B">
        <w:rPr>
          <w:rFonts w:ascii="Times New Roman" w:hAnsi="Times New Roman" w:cs="Times New Roman"/>
          <w:sz w:val="24"/>
          <w:szCs w:val="24"/>
        </w:rPr>
        <w:t>дископосиделки</w:t>
      </w:r>
      <w:proofErr w:type="spellEnd"/>
      <w:r w:rsidRPr="001A2C0B">
        <w:rPr>
          <w:rFonts w:ascii="Times New Roman" w:hAnsi="Times New Roman" w:cs="Times New Roman"/>
          <w:sz w:val="24"/>
          <w:szCs w:val="24"/>
        </w:rPr>
        <w:t xml:space="preserve"> с интерактивно-игровым представлением/В. Панфилов //Чем развлечь гостей. – 2013.-№ 12. – С. 23-37.</w:t>
      </w:r>
    </w:p>
    <w:p w:rsidR="006C2987" w:rsidRPr="006C2987" w:rsidRDefault="006C2987" w:rsidP="006C29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987">
        <w:rPr>
          <w:rFonts w:ascii="Times New Roman" w:hAnsi="Times New Roman" w:cs="Times New Roman"/>
          <w:sz w:val="24"/>
          <w:szCs w:val="24"/>
        </w:rPr>
        <w:t>Молодежные фолк-</w:t>
      </w:r>
      <w:proofErr w:type="spellStart"/>
      <w:r w:rsidRPr="006C2987">
        <w:rPr>
          <w:rFonts w:ascii="Times New Roman" w:hAnsi="Times New Roman" w:cs="Times New Roman"/>
          <w:sz w:val="24"/>
          <w:szCs w:val="24"/>
        </w:rPr>
        <w:t>дископосиделки</w:t>
      </w:r>
      <w:proofErr w:type="spellEnd"/>
      <w:r w:rsidRPr="006C2987">
        <w:rPr>
          <w:rFonts w:ascii="Times New Roman" w:hAnsi="Times New Roman" w:cs="Times New Roman"/>
          <w:sz w:val="24"/>
          <w:szCs w:val="24"/>
        </w:rPr>
        <w:t xml:space="preserve"> с интерактивно-игровым представлением.</w:t>
      </w:r>
    </w:p>
    <w:p w:rsidR="006C2987" w:rsidRPr="006C2987" w:rsidRDefault="006C2987" w:rsidP="006C29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987">
        <w:rPr>
          <w:rFonts w:ascii="Times New Roman" w:hAnsi="Times New Roman" w:cs="Times New Roman"/>
          <w:sz w:val="24"/>
          <w:szCs w:val="24"/>
        </w:rPr>
        <w:t xml:space="preserve">Вариант оформления сцены представлен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C2987">
        <w:rPr>
          <w:rFonts w:ascii="Times New Roman" w:hAnsi="Times New Roman" w:cs="Times New Roman"/>
          <w:sz w:val="24"/>
          <w:szCs w:val="24"/>
        </w:rPr>
        <w:t>Конструкция похожа на карусель, в центре которой блин-солнце, а вокруг — цветные ленты. Те же мотивы использованы</w:t>
      </w:r>
      <w:r>
        <w:rPr>
          <w:rFonts w:ascii="Times New Roman" w:hAnsi="Times New Roman" w:cs="Times New Roman"/>
          <w:sz w:val="24"/>
          <w:szCs w:val="24"/>
        </w:rPr>
        <w:t xml:space="preserve"> для оформления афиши праздника</w:t>
      </w:r>
      <w:r w:rsidRPr="006C2987">
        <w:rPr>
          <w:rFonts w:ascii="Times New Roman" w:hAnsi="Times New Roman" w:cs="Times New Roman"/>
          <w:sz w:val="24"/>
          <w:szCs w:val="24"/>
        </w:rPr>
        <w:t>.</w:t>
      </w:r>
    </w:p>
    <w:p w:rsidR="006C2987" w:rsidRDefault="006C2987" w:rsidP="006C29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987">
        <w:rPr>
          <w:rFonts w:ascii="Times New Roman" w:hAnsi="Times New Roman" w:cs="Times New Roman"/>
          <w:sz w:val="24"/>
          <w:szCs w:val="24"/>
        </w:rPr>
        <w:t xml:space="preserve">Действующие лица: Скоморохи  В а с ь к а, П е т ь к а, В а н ь к а (он же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C2987">
        <w:rPr>
          <w:rFonts w:ascii="Times New Roman" w:hAnsi="Times New Roman" w:cs="Times New Roman"/>
          <w:sz w:val="24"/>
          <w:szCs w:val="24"/>
        </w:rPr>
        <w:t xml:space="preserve"> Иван-работяга), </w:t>
      </w:r>
      <w:proofErr w:type="spellStart"/>
      <w:r w:rsidRPr="006C2987">
        <w:rPr>
          <w:rFonts w:ascii="Times New Roman" w:hAnsi="Times New Roman" w:cs="Times New Roman"/>
          <w:sz w:val="24"/>
          <w:szCs w:val="24"/>
        </w:rPr>
        <w:t>Скоморошины</w:t>
      </w:r>
      <w:proofErr w:type="spellEnd"/>
      <w:r w:rsidRPr="006C2987">
        <w:rPr>
          <w:rFonts w:ascii="Times New Roman" w:hAnsi="Times New Roman" w:cs="Times New Roman"/>
          <w:sz w:val="24"/>
          <w:szCs w:val="24"/>
        </w:rPr>
        <w:t xml:space="preserve">  М а ш к а (она же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C2987">
        <w:rPr>
          <w:rFonts w:ascii="Times New Roman" w:hAnsi="Times New Roman" w:cs="Times New Roman"/>
          <w:sz w:val="24"/>
          <w:szCs w:val="24"/>
        </w:rPr>
        <w:t xml:space="preserve"> Баба Яга), Н ю р а (она же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C2987">
        <w:rPr>
          <w:rFonts w:ascii="Times New Roman" w:hAnsi="Times New Roman" w:cs="Times New Roman"/>
          <w:sz w:val="24"/>
          <w:szCs w:val="24"/>
        </w:rPr>
        <w:t xml:space="preserve"> Василиса Прекрасная), М а с л е н и ц а, К о щ е й, А н и к а - в о и н.</w:t>
      </w:r>
    </w:p>
    <w:p w:rsidR="008F1DE0" w:rsidRPr="008F1DE0" w:rsidRDefault="008F1DE0" w:rsidP="008F1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1DE0">
        <w:rPr>
          <w:rFonts w:ascii="Times New Roman" w:hAnsi="Times New Roman" w:cs="Times New Roman"/>
          <w:sz w:val="24"/>
          <w:szCs w:val="24"/>
        </w:rPr>
        <w:t>Панфилов, В. Масленица-FM: шутливо-серьезный игровой сценарий / В. Панфилов // Сценарии и репертуар. - 2015. - № 24. - С. 7-26</w:t>
      </w:r>
    </w:p>
    <w:p w:rsidR="008F1DE0" w:rsidRPr="008F1DE0" w:rsidRDefault="008F1DE0" w:rsidP="008F1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1DE0">
        <w:rPr>
          <w:rFonts w:ascii="Times New Roman" w:hAnsi="Times New Roman" w:cs="Times New Roman"/>
          <w:sz w:val="24"/>
          <w:szCs w:val="24"/>
        </w:rPr>
        <w:t>Музыка и зрелищные искусства – Массовые представления и театрализованные праздники – Фольклор – Фольклор России</w:t>
      </w:r>
    </w:p>
    <w:p w:rsidR="008F1DE0" w:rsidRPr="008F1DE0" w:rsidRDefault="008F1DE0" w:rsidP="008F1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1DE0">
        <w:rPr>
          <w:rFonts w:ascii="Times New Roman" w:hAnsi="Times New Roman" w:cs="Times New Roman"/>
          <w:sz w:val="24"/>
          <w:szCs w:val="24"/>
        </w:rPr>
        <w:t>сценарии; театрализованные мероприятия; фольклорные праздники; проводы зимы; Масленица; история праздников; русский фольклор; масленичные обычаи; русские традиции; народные обряды; масленичная неделя; масленичные гуляния; игры; танцы; игровые песни; русские блины; песни о блинах</w:t>
      </w:r>
    </w:p>
    <w:p w:rsidR="008F1DE0" w:rsidRDefault="008F1DE0" w:rsidP="008F1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1DE0">
        <w:rPr>
          <w:rFonts w:ascii="Times New Roman" w:hAnsi="Times New Roman" w:cs="Times New Roman"/>
          <w:sz w:val="24"/>
          <w:szCs w:val="24"/>
        </w:rPr>
        <w:t>Сценарий театрализованного празднования Масленицы.</w:t>
      </w:r>
    </w:p>
    <w:p w:rsidR="0014658B" w:rsidRPr="0010316E" w:rsidRDefault="0014658B" w:rsidP="00E46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>Панфилов, В. Сударыня Масленица / В. Панфилов // Сценарии и репертуар. - 2015. - № 24. - С. 57-85</w:t>
      </w:r>
    </w:p>
    <w:p w:rsidR="0014658B" w:rsidRPr="0010316E" w:rsidRDefault="0014658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 xml:space="preserve">Музыка и зрелищные искусства </w:t>
      </w:r>
      <w:r w:rsidR="00767B2B" w:rsidRPr="0010316E">
        <w:rPr>
          <w:rFonts w:ascii="Times New Roman" w:hAnsi="Times New Roman" w:cs="Times New Roman"/>
          <w:sz w:val="24"/>
          <w:szCs w:val="24"/>
        </w:rPr>
        <w:t>–</w:t>
      </w:r>
      <w:r w:rsidRPr="0010316E">
        <w:rPr>
          <w:rFonts w:ascii="Times New Roman" w:hAnsi="Times New Roman" w:cs="Times New Roman"/>
          <w:sz w:val="24"/>
          <w:szCs w:val="24"/>
        </w:rPr>
        <w:t xml:space="preserve"> Массовые представления и театрализованные праздники</w:t>
      </w:r>
    </w:p>
    <w:p w:rsidR="0014658B" w:rsidRDefault="0014658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>Методические рекомендации по подготовке и проведению Масленицы.</w:t>
      </w:r>
    </w:p>
    <w:p w:rsidR="0014658B" w:rsidRPr="0010316E" w:rsidRDefault="0014658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 xml:space="preserve">Песни для масленичных игр и гуляний // Сценарии и репертуар. </w:t>
      </w:r>
      <w:r w:rsidR="0010316E">
        <w:rPr>
          <w:rFonts w:ascii="Times New Roman" w:hAnsi="Times New Roman" w:cs="Times New Roman"/>
          <w:sz w:val="24"/>
          <w:szCs w:val="24"/>
        </w:rPr>
        <w:t>–</w:t>
      </w:r>
      <w:r w:rsidRPr="0010316E">
        <w:rPr>
          <w:rFonts w:ascii="Times New Roman" w:hAnsi="Times New Roman" w:cs="Times New Roman"/>
          <w:sz w:val="24"/>
          <w:szCs w:val="24"/>
        </w:rPr>
        <w:t xml:space="preserve"> 2015. </w:t>
      </w:r>
      <w:r w:rsidR="0010316E">
        <w:rPr>
          <w:rFonts w:ascii="Times New Roman" w:hAnsi="Times New Roman" w:cs="Times New Roman"/>
          <w:sz w:val="24"/>
          <w:szCs w:val="24"/>
        </w:rPr>
        <w:t>–</w:t>
      </w:r>
      <w:r w:rsidRPr="0010316E">
        <w:rPr>
          <w:rFonts w:ascii="Times New Roman" w:hAnsi="Times New Roman" w:cs="Times New Roman"/>
          <w:sz w:val="24"/>
          <w:szCs w:val="24"/>
        </w:rPr>
        <w:t xml:space="preserve"> № 24. </w:t>
      </w:r>
      <w:r w:rsidR="0010316E">
        <w:rPr>
          <w:rFonts w:ascii="Times New Roman" w:hAnsi="Times New Roman" w:cs="Times New Roman"/>
          <w:sz w:val="24"/>
          <w:szCs w:val="24"/>
        </w:rPr>
        <w:t>–</w:t>
      </w:r>
      <w:r w:rsidRPr="0010316E">
        <w:rPr>
          <w:rFonts w:ascii="Times New Roman" w:hAnsi="Times New Roman" w:cs="Times New Roman"/>
          <w:sz w:val="24"/>
          <w:szCs w:val="24"/>
        </w:rPr>
        <w:t xml:space="preserve"> С. 52-56</w:t>
      </w:r>
    </w:p>
    <w:p w:rsidR="0014658B" w:rsidRPr="0010316E" w:rsidRDefault="0014658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 xml:space="preserve">Фольклор </w:t>
      </w:r>
      <w:r w:rsidR="00767B2B" w:rsidRPr="0010316E">
        <w:rPr>
          <w:rFonts w:ascii="Times New Roman" w:hAnsi="Times New Roman" w:cs="Times New Roman"/>
          <w:sz w:val="24"/>
          <w:szCs w:val="24"/>
        </w:rPr>
        <w:t>–</w:t>
      </w:r>
      <w:r w:rsidRPr="0010316E">
        <w:rPr>
          <w:rFonts w:ascii="Times New Roman" w:hAnsi="Times New Roman" w:cs="Times New Roman"/>
          <w:sz w:val="24"/>
          <w:szCs w:val="24"/>
        </w:rPr>
        <w:t xml:space="preserve"> Фольклор России</w:t>
      </w:r>
    </w:p>
    <w:p w:rsidR="0014658B" w:rsidRPr="0010316E" w:rsidRDefault="0014658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lastRenderedPageBreak/>
        <w:t>Стихи для песен к масленичным гуляниям.</w:t>
      </w:r>
    </w:p>
    <w:p w:rsidR="0014658B" w:rsidRPr="0010316E" w:rsidRDefault="0014658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 xml:space="preserve">Сказ о том, как Месяц опару украл, да весне красной </w:t>
      </w:r>
      <w:proofErr w:type="spellStart"/>
      <w:r w:rsidRPr="0010316E">
        <w:rPr>
          <w:rFonts w:ascii="Times New Roman" w:hAnsi="Times New Roman" w:cs="Times New Roman"/>
          <w:sz w:val="24"/>
          <w:szCs w:val="24"/>
        </w:rPr>
        <w:t>придти</w:t>
      </w:r>
      <w:proofErr w:type="spellEnd"/>
      <w:r w:rsidRPr="0010316E">
        <w:rPr>
          <w:rFonts w:ascii="Times New Roman" w:hAnsi="Times New Roman" w:cs="Times New Roman"/>
          <w:sz w:val="24"/>
          <w:szCs w:val="24"/>
        </w:rPr>
        <w:t xml:space="preserve"> не давал: сценарий театрализованного праздника, посвященного проводам Масленицы</w:t>
      </w:r>
      <w:r w:rsidR="001A2C0B">
        <w:rPr>
          <w:rFonts w:ascii="Times New Roman" w:hAnsi="Times New Roman" w:cs="Times New Roman"/>
          <w:sz w:val="24"/>
          <w:szCs w:val="24"/>
        </w:rPr>
        <w:t xml:space="preserve"> </w:t>
      </w:r>
      <w:r w:rsidRPr="0010316E">
        <w:rPr>
          <w:rFonts w:ascii="Times New Roman" w:hAnsi="Times New Roman" w:cs="Times New Roman"/>
          <w:sz w:val="24"/>
          <w:szCs w:val="24"/>
        </w:rPr>
        <w:t>//</w:t>
      </w:r>
      <w:r w:rsidR="00D661AA">
        <w:rPr>
          <w:rFonts w:ascii="Times New Roman" w:hAnsi="Times New Roman" w:cs="Times New Roman"/>
          <w:sz w:val="24"/>
          <w:szCs w:val="24"/>
        </w:rPr>
        <w:t xml:space="preserve"> </w:t>
      </w:r>
      <w:r w:rsidRPr="0010316E">
        <w:rPr>
          <w:rFonts w:ascii="Times New Roman" w:hAnsi="Times New Roman" w:cs="Times New Roman"/>
          <w:sz w:val="24"/>
          <w:szCs w:val="24"/>
        </w:rPr>
        <w:t xml:space="preserve">Сценарии и репертуар. </w:t>
      </w:r>
      <w:r w:rsidR="0010316E">
        <w:rPr>
          <w:rFonts w:ascii="Times New Roman" w:hAnsi="Times New Roman" w:cs="Times New Roman"/>
          <w:sz w:val="24"/>
          <w:szCs w:val="24"/>
        </w:rPr>
        <w:t>–</w:t>
      </w:r>
      <w:r w:rsidRPr="0010316E">
        <w:rPr>
          <w:rFonts w:ascii="Times New Roman" w:hAnsi="Times New Roman" w:cs="Times New Roman"/>
          <w:sz w:val="24"/>
          <w:szCs w:val="24"/>
        </w:rPr>
        <w:t xml:space="preserve"> 2015. </w:t>
      </w:r>
      <w:r w:rsidR="0010316E">
        <w:rPr>
          <w:rFonts w:ascii="Times New Roman" w:hAnsi="Times New Roman" w:cs="Times New Roman"/>
          <w:sz w:val="24"/>
          <w:szCs w:val="24"/>
        </w:rPr>
        <w:t>–</w:t>
      </w:r>
      <w:r w:rsidRPr="0010316E">
        <w:rPr>
          <w:rFonts w:ascii="Times New Roman" w:hAnsi="Times New Roman" w:cs="Times New Roman"/>
          <w:sz w:val="24"/>
          <w:szCs w:val="24"/>
        </w:rPr>
        <w:t xml:space="preserve"> № 24. </w:t>
      </w:r>
      <w:r w:rsidR="0010316E">
        <w:rPr>
          <w:rFonts w:ascii="Times New Roman" w:hAnsi="Times New Roman" w:cs="Times New Roman"/>
          <w:sz w:val="24"/>
          <w:szCs w:val="24"/>
        </w:rPr>
        <w:t>–</w:t>
      </w:r>
      <w:r w:rsidRPr="0010316E">
        <w:rPr>
          <w:rFonts w:ascii="Times New Roman" w:hAnsi="Times New Roman" w:cs="Times New Roman"/>
          <w:sz w:val="24"/>
          <w:szCs w:val="24"/>
        </w:rPr>
        <w:t xml:space="preserve"> С. 43-51</w:t>
      </w:r>
    </w:p>
    <w:p w:rsidR="0014658B" w:rsidRPr="0010316E" w:rsidRDefault="0014658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 xml:space="preserve">Образование. Педагогика </w:t>
      </w:r>
      <w:r w:rsidR="00767B2B" w:rsidRPr="0010316E">
        <w:rPr>
          <w:rFonts w:ascii="Times New Roman" w:hAnsi="Times New Roman" w:cs="Times New Roman"/>
          <w:sz w:val="24"/>
          <w:szCs w:val="24"/>
        </w:rPr>
        <w:t>–</w:t>
      </w:r>
      <w:r w:rsidRPr="0010316E">
        <w:rPr>
          <w:rFonts w:ascii="Times New Roman" w:hAnsi="Times New Roman" w:cs="Times New Roman"/>
          <w:sz w:val="24"/>
          <w:szCs w:val="24"/>
        </w:rPr>
        <w:t xml:space="preserve"> Теория и методика воспитания</w:t>
      </w:r>
    </w:p>
    <w:p w:rsidR="0014658B" w:rsidRPr="0010316E" w:rsidRDefault="0014658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>учащиеся; внеклассная работа; младшие школьники; сценарии; театрализованные праздники; проводы зимы; Масленица; русский фольклор; конкурсы</w:t>
      </w:r>
    </w:p>
    <w:p w:rsidR="0014658B" w:rsidRPr="0010316E" w:rsidRDefault="0014658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>Сценарий театрализованного праздника для младших школьников.</w:t>
      </w:r>
    </w:p>
    <w:p w:rsidR="0014658B" w:rsidRPr="0010316E" w:rsidRDefault="0014658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316E">
        <w:rPr>
          <w:rFonts w:ascii="Times New Roman" w:hAnsi="Times New Roman" w:cs="Times New Roman"/>
          <w:sz w:val="24"/>
          <w:szCs w:val="24"/>
        </w:rPr>
        <w:t>Скрипнева</w:t>
      </w:r>
      <w:proofErr w:type="spellEnd"/>
      <w:r w:rsidRPr="0010316E">
        <w:rPr>
          <w:rFonts w:ascii="Times New Roman" w:hAnsi="Times New Roman" w:cs="Times New Roman"/>
          <w:sz w:val="24"/>
          <w:szCs w:val="24"/>
        </w:rPr>
        <w:t xml:space="preserve">, В. Живет Масленица семь деньков: сценарий праздника / В. </w:t>
      </w:r>
      <w:proofErr w:type="spellStart"/>
      <w:r w:rsidRPr="0010316E">
        <w:rPr>
          <w:rFonts w:ascii="Times New Roman" w:hAnsi="Times New Roman" w:cs="Times New Roman"/>
          <w:sz w:val="24"/>
          <w:szCs w:val="24"/>
        </w:rPr>
        <w:t>Скрипнева</w:t>
      </w:r>
      <w:proofErr w:type="spellEnd"/>
      <w:r w:rsidRPr="0010316E">
        <w:rPr>
          <w:rFonts w:ascii="Times New Roman" w:hAnsi="Times New Roman" w:cs="Times New Roman"/>
          <w:sz w:val="24"/>
          <w:szCs w:val="24"/>
        </w:rPr>
        <w:t xml:space="preserve"> // Сценарии и репертуар. </w:t>
      </w:r>
      <w:r w:rsidR="0010316E">
        <w:rPr>
          <w:rFonts w:ascii="Times New Roman" w:hAnsi="Times New Roman" w:cs="Times New Roman"/>
          <w:sz w:val="24"/>
          <w:szCs w:val="24"/>
        </w:rPr>
        <w:t>–</w:t>
      </w:r>
      <w:r w:rsidRPr="0010316E">
        <w:rPr>
          <w:rFonts w:ascii="Times New Roman" w:hAnsi="Times New Roman" w:cs="Times New Roman"/>
          <w:sz w:val="24"/>
          <w:szCs w:val="24"/>
        </w:rPr>
        <w:t xml:space="preserve"> 2015. </w:t>
      </w:r>
      <w:r w:rsidR="0010316E">
        <w:rPr>
          <w:rFonts w:ascii="Times New Roman" w:hAnsi="Times New Roman" w:cs="Times New Roman"/>
          <w:sz w:val="24"/>
          <w:szCs w:val="24"/>
        </w:rPr>
        <w:t>–</w:t>
      </w:r>
      <w:r w:rsidRPr="0010316E">
        <w:rPr>
          <w:rFonts w:ascii="Times New Roman" w:hAnsi="Times New Roman" w:cs="Times New Roman"/>
          <w:sz w:val="24"/>
          <w:szCs w:val="24"/>
        </w:rPr>
        <w:t xml:space="preserve"> № 24. </w:t>
      </w:r>
      <w:r w:rsidR="0010316E">
        <w:rPr>
          <w:rFonts w:ascii="Times New Roman" w:hAnsi="Times New Roman" w:cs="Times New Roman"/>
          <w:sz w:val="24"/>
          <w:szCs w:val="24"/>
        </w:rPr>
        <w:t xml:space="preserve">– </w:t>
      </w:r>
      <w:r w:rsidRPr="0010316E">
        <w:rPr>
          <w:rFonts w:ascii="Times New Roman" w:hAnsi="Times New Roman" w:cs="Times New Roman"/>
          <w:sz w:val="24"/>
          <w:szCs w:val="24"/>
        </w:rPr>
        <w:t>С. 33</w:t>
      </w:r>
      <w:r w:rsidR="0010316E">
        <w:rPr>
          <w:rFonts w:ascii="Times New Roman" w:hAnsi="Times New Roman" w:cs="Times New Roman"/>
          <w:sz w:val="24"/>
          <w:szCs w:val="24"/>
        </w:rPr>
        <w:t xml:space="preserve"> – </w:t>
      </w:r>
      <w:r w:rsidRPr="0010316E">
        <w:rPr>
          <w:rFonts w:ascii="Times New Roman" w:hAnsi="Times New Roman" w:cs="Times New Roman"/>
          <w:sz w:val="24"/>
          <w:szCs w:val="24"/>
        </w:rPr>
        <w:t>42</w:t>
      </w:r>
    </w:p>
    <w:p w:rsidR="0014658B" w:rsidRPr="0010316E" w:rsidRDefault="0014658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 xml:space="preserve">Образование. Педагогика </w:t>
      </w:r>
      <w:r w:rsidR="00767B2B" w:rsidRPr="0010316E">
        <w:rPr>
          <w:rFonts w:ascii="Times New Roman" w:hAnsi="Times New Roman" w:cs="Times New Roman"/>
          <w:sz w:val="24"/>
          <w:szCs w:val="24"/>
        </w:rPr>
        <w:t>–</w:t>
      </w:r>
      <w:r w:rsidRPr="0010316E">
        <w:rPr>
          <w:rFonts w:ascii="Times New Roman" w:hAnsi="Times New Roman" w:cs="Times New Roman"/>
          <w:sz w:val="24"/>
          <w:szCs w:val="24"/>
        </w:rPr>
        <w:t xml:space="preserve"> Теория и методика воспитания</w:t>
      </w:r>
    </w:p>
    <w:p w:rsidR="0014658B" w:rsidRPr="0010316E" w:rsidRDefault="0014658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>учащиеся; внеклассная работа; сценарии; театрализованные мероприятия; праздники; проводы зимы; Масленица; история праздников; русский фольклор; масленичная неделя; масленичные обычаи; народные традиции; игры; конкурсы; загадки; песни о блинах</w:t>
      </w:r>
    </w:p>
    <w:p w:rsidR="0014658B" w:rsidRPr="0010316E" w:rsidRDefault="0014658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>Сценарий театрализованного праздника для школьников, посвященного Масленице.</w:t>
      </w:r>
    </w:p>
    <w:p w:rsidR="00E4681B" w:rsidRPr="00E4681B" w:rsidRDefault="00E4681B" w:rsidP="00E46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681B">
        <w:rPr>
          <w:rFonts w:ascii="Times New Roman" w:hAnsi="Times New Roman" w:cs="Times New Roman"/>
          <w:sz w:val="24"/>
          <w:szCs w:val="24"/>
        </w:rPr>
        <w:t>Тузова</w:t>
      </w:r>
      <w:proofErr w:type="spellEnd"/>
      <w:r w:rsidRPr="00E4681B">
        <w:rPr>
          <w:rFonts w:ascii="Times New Roman" w:hAnsi="Times New Roman" w:cs="Times New Roman"/>
          <w:sz w:val="24"/>
          <w:szCs w:val="24"/>
        </w:rPr>
        <w:t xml:space="preserve">, М. Сказ про то, как Степку-Растрепку на Масленице женить хотели, да ничего не вышло : сценарий театрализованного представления / М. </w:t>
      </w:r>
      <w:proofErr w:type="spellStart"/>
      <w:r w:rsidRPr="00E4681B">
        <w:rPr>
          <w:rFonts w:ascii="Times New Roman" w:hAnsi="Times New Roman" w:cs="Times New Roman"/>
          <w:sz w:val="24"/>
          <w:szCs w:val="24"/>
        </w:rPr>
        <w:t>Тузова</w:t>
      </w:r>
      <w:proofErr w:type="spellEnd"/>
      <w:r w:rsidRPr="00E4681B">
        <w:rPr>
          <w:rFonts w:ascii="Times New Roman" w:hAnsi="Times New Roman" w:cs="Times New Roman"/>
          <w:sz w:val="24"/>
          <w:szCs w:val="24"/>
        </w:rPr>
        <w:t>, Ж. Хмелева // Сценарии и репертуар. - 2014. - № 22. - С. 19-31</w:t>
      </w:r>
    </w:p>
    <w:p w:rsidR="00E4681B" w:rsidRPr="00E4681B" w:rsidRDefault="00E4681B" w:rsidP="00E46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81B">
        <w:rPr>
          <w:rFonts w:ascii="Times New Roman" w:hAnsi="Times New Roman" w:cs="Times New Roman"/>
          <w:sz w:val="24"/>
          <w:szCs w:val="24"/>
        </w:rPr>
        <w:t>Музыка и зрелищные искусства – Массовые представления и театрализованные праздники</w:t>
      </w:r>
    </w:p>
    <w:p w:rsidR="00E4681B" w:rsidRPr="00E4681B" w:rsidRDefault="00E4681B" w:rsidP="00E46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81B">
        <w:rPr>
          <w:rFonts w:ascii="Times New Roman" w:hAnsi="Times New Roman" w:cs="Times New Roman"/>
          <w:sz w:val="24"/>
          <w:szCs w:val="24"/>
        </w:rPr>
        <w:t>праздники; сценарии; театрализованные представления; Масленица; Масленая неделя; русский фольклор; фольклорные праздники; конкурсные программы; концертные программы</w:t>
      </w:r>
    </w:p>
    <w:p w:rsidR="00E4681B" w:rsidRDefault="00E4681B" w:rsidP="00E46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81B">
        <w:rPr>
          <w:rFonts w:ascii="Times New Roman" w:hAnsi="Times New Roman" w:cs="Times New Roman"/>
          <w:sz w:val="24"/>
          <w:szCs w:val="24"/>
        </w:rPr>
        <w:t>Сценарий театрализованной фольклорной концертно-конкурсной программы, посвященной празднованию Масленой недели.</w:t>
      </w:r>
    </w:p>
    <w:p w:rsidR="0014658B" w:rsidRPr="0010316E" w:rsidRDefault="0014658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>Смирнова, Е. В гости к Масленице: театрализованный праздник для детей младшего и среднего школьного возраста / Е. Смирнова // Сценарии и репертуар. - 2015. - № 24. - С. 2-6</w:t>
      </w:r>
    </w:p>
    <w:p w:rsidR="0014658B" w:rsidRPr="0010316E" w:rsidRDefault="0014658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 xml:space="preserve">Образование. Педагогика </w:t>
      </w:r>
      <w:r w:rsidR="00767B2B" w:rsidRPr="0010316E">
        <w:rPr>
          <w:rFonts w:ascii="Times New Roman" w:hAnsi="Times New Roman" w:cs="Times New Roman"/>
          <w:sz w:val="24"/>
          <w:szCs w:val="24"/>
        </w:rPr>
        <w:t>–</w:t>
      </w:r>
      <w:r w:rsidRPr="0010316E">
        <w:rPr>
          <w:rFonts w:ascii="Times New Roman" w:hAnsi="Times New Roman" w:cs="Times New Roman"/>
          <w:sz w:val="24"/>
          <w:szCs w:val="24"/>
        </w:rPr>
        <w:t xml:space="preserve"> Теория и методика воспитания</w:t>
      </w:r>
    </w:p>
    <w:p w:rsidR="0014658B" w:rsidRPr="0010316E" w:rsidRDefault="0014658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>сценарии; учащиеся; младшие школьники; средний школьный возраст; праздники; Масленица; проводы зимы; театрализованные мероприятия; русский фольклор</w:t>
      </w:r>
    </w:p>
    <w:p w:rsidR="0014658B" w:rsidRPr="0010316E" w:rsidRDefault="0014658B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16E">
        <w:rPr>
          <w:rFonts w:ascii="Times New Roman" w:hAnsi="Times New Roman" w:cs="Times New Roman"/>
          <w:sz w:val="24"/>
          <w:szCs w:val="24"/>
        </w:rPr>
        <w:t>Сценарий театрализованного праздника с элементами фольклора для учащихся младшего и среднего школьного возраста.</w:t>
      </w:r>
    </w:p>
    <w:p w:rsidR="00152338" w:rsidRDefault="00152338" w:rsidP="00152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2338">
        <w:rPr>
          <w:rFonts w:ascii="Times New Roman" w:hAnsi="Times New Roman" w:cs="Times New Roman"/>
          <w:sz w:val="24"/>
          <w:szCs w:val="24"/>
        </w:rPr>
        <w:lastRenderedPageBreak/>
        <w:t>Уруева</w:t>
      </w:r>
      <w:proofErr w:type="spellEnd"/>
      <w:r w:rsidRPr="00152338">
        <w:rPr>
          <w:rFonts w:ascii="Times New Roman" w:hAnsi="Times New Roman" w:cs="Times New Roman"/>
          <w:sz w:val="24"/>
          <w:szCs w:val="24"/>
        </w:rPr>
        <w:t xml:space="preserve">, Т. Как Масленица блинок потеряла: сценарий народного гулянья/Т. </w:t>
      </w:r>
      <w:proofErr w:type="spellStart"/>
      <w:r w:rsidRPr="00152338">
        <w:rPr>
          <w:rFonts w:ascii="Times New Roman" w:hAnsi="Times New Roman" w:cs="Times New Roman"/>
          <w:sz w:val="24"/>
          <w:szCs w:val="24"/>
        </w:rPr>
        <w:t>Уруева</w:t>
      </w:r>
      <w:proofErr w:type="spellEnd"/>
      <w:r w:rsidRPr="00152338">
        <w:rPr>
          <w:rFonts w:ascii="Times New Roman" w:hAnsi="Times New Roman" w:cs="Times New Roman"/>
          <w:sz w:val="24"/>
          <w:szCs w:val="24"/>
        </w:rPr>
        <w:t xml:space="preserve"> //Сценарии и репертуар. – 2012. – N 24. – С. 82-96.</w:t>
      </w:r>
    </w:p>
    <w:p w:rsidR="001A2C0B" w:rsidRDefault="00152338" w:rsidP="00152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38">
        <w:rPr>
          <w:rFonts w:ascii="Times New Roman" w:hAnsi="Times New Roman" w:cs="Times New Roman"/>
          <w:sz w:val="24"/>
          <w:szCs w:val="24"/>
        </w:rPr>
        <w:t>Шаталова, Е.В. Звездные войны на  Масленицу: народное гуляние/Е.В. Шаталова           //Чем  развлечь  гостей.   -  2014. – N11. – С.46 - 51.</w:t>
      </w:r>
    </w:p>
    <w:p w:rsidR="001A2C0B" w:rsidRPr="001A2C0B" w:rsidRDefault="001A2C0B" w:rsidP="001A2C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2C0B">
        <w:rPr>
          <w:rFonts w:ascii="Times New Roman" w:hAnsi="Times New Roman" w:cs="Times New Roman"/>
          <w:sz w:val="24"/>
          <w:szCs w:val="24"/>
        </w:rPr>
        <w:t>Досуг -- Организация досуга</w:t>
      </w:r>
    </w:p>
    <w:p w:rsidR="001A2C0B" w:rsidRPr="001A2C0B" w:rsidRDefault="001A2C0B" w:rsidP="001A2C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2C0B">
        <w:rPr>
          <w:rFonts w:ascii="Times New Roman" w:hAnsi="Times New Roman" w:cs="Times New Roman"/>
          <w:sz w:val="24"/>
          <w:szCs w:val="24"/>
        </w:rPr>
        <w:t>Масленица; афиши; игровые программы; оформление сцены; сценарии; тема Масленицы</w:t>
      </w:r>
    </w:p>
    <w:p w:rsidR="001A2C0B" w:rsidRDefault="001A2C0B" w:rsidP="001A2C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2C0B">
        <w:rPr>
          <w:rFonts w:ascii="Times New Roman" w:hAnsi="Times New Roman" w:cs="Times New Roman"/>
          <w:sz w:val="24"/>
          <w:szCs w:val="24"/>
        </w:rPr>
        <w:t>Сценарий народных гуляний на Масленицу.</w:t>
      </w:r>
    </w:p>
    <w:p w:rsidR="00D04C39" w:rsidRPr="0010316E" w:rsidRDefault="00D04C39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316E">
        <w:rPr>
          <w:rFonts w:ascii="Times New Roman" w:hAnsi="Times New Roman" w:cs="Times New Roman"/>
          <w:sz w:val="24"/>
          <w:szCs w:val="24"/>
        </w:rPr>
        <w:t>Шлямнева</w:t>
      </w:r>
      <w:proofErr w:type="spellEnd"/>
      <w:r w:rsidRPr="0010316E">
        <w:rPr>
          <w:rFonts w:ascii="Times New Roman" w:hAnsi="Times New Roman" w:cs="Times New Roman"/>
          <w:sz w:val="24"/>
          <w:szCs w:val="24"/>
        </w:rPr>
        <w:t xml:space="preserve">, Е.  Как скоморохи к </w:t>
      </w:r>
      <w:proofErr w:type="spellStart"/>
      <w:r w:rsidRPr="0010316E">
        <w:rPr>
          <w:rFonts w:ascii="Times New Roman" w:hAnsi="Times New Roman" w:cs="Times New Roman"/>
          <w:sz w:val="24"/>
          <w:szCs w:val="24"/>
        </w:rPr>
        <w:t>Маслёне</w:t>
      </w:r>
      <w:proofErr w:type="spellEnd"/>
      <w:r w:rsidRPr="0010316E">
        <w:rPr>
          <w:rFonts w:ascii="Times New Roman" w:hAnsi="Times New Roman" w:cs="Times New Roman"/>
          <w:sz w:val="24"/>
          <w:szCs w:val="24"/>
        </w:rPr>
        <w:t xml:space="preserve"> в зятья набивались:</w:t>
      </w:r>
      <w:r w:rsidR="00D661AA">
        <w:rPr>
          <w:rFonts w:ascii="Times New Roman" w:hAnsi="Times New Roman" w:cs="Times New Roman"/>
          <w:sz w:val="24"/>
          <w:szCs w:val="24"/>
        </w:rPr>
        <w:t xml:space="preserve"> </w:t>
      </w:r>
      <w:r w:rsidRPr="0010316E">
        <w:rPr>
          <w:rFonts w:ascii="Times New Roman" w:hAnsi="Times New Roman" w:cs="Times New Roman"/>
          <w:sz w:val="24"/>
          <w:szCs w:val="24"/>
        </w:rPr>
        <w:t>сценарий  театрализованной</w:t>
      </w:r>
      <w:r w:rsidR="00D661AA">
        <w:rPr>
          <w:rFonts w:ascii="Times New Roman" w:hAnsi="Times New Roman" w:cs="Times New Roman"/>
          <w:sz w:val="24"/>
          <w:szCs w:val="24"/>
        </w:rPr>
        <w:t xml:space="preserve"> </w:t>
      </w:r>
      <w:r w:rsidRPr="0010316E">
        <w:rPr>
          <w:rFonts w:ascii="Times New Roman" w:hAnsi="Times New Roman" w:cs="Times New Roman"/>
          <w:sz w:val="24"/>
          <w:szCs w:val="24"/>
        </w:rPr>
        <w:t xml:space="preserve">концертной программы/Е. </w:t>
      </w:r>
      <w:proofErr w:type="spellStart"/>
      <w:r w:rsidRPr="0010316E">
        <w:rPr>
          <w:rFonts w:ascii="Times New Roman" w:hAnsi="Times New Roman" w:cs="Times New Roman"/>
          <w:sz w:val="24"/>
          <w:szCs w:val="24"/>
        </w:rPr>
        <w:t>Шлямнева</w:t>
      </w:r>
      <w:proofErr w:type="spellEnd"/>
      <w:r w:rsidRPr="0010316E">
        <w:rPr>
          <w:rFonts w:ascii="Times New Roman" w:hAnsi="Times New Roman" w:cs="Times New Roman"/>
          <w:sz w:val="24"/>
          <w:szCs w:val="24"/>
        </w:rPr>
        <w:t xml:space="preserve">//Сценарии и репертуар. </w:t>
      </w:r>
      <w:r w:rsidR="00D661AA">
        <w:rPr>
          <w:rFonts w:ascii="Times New Roman" w:hAnsi="Times New Roman" w:cs="Times New Roman"/>
          <w:sz w:val="24"/>
          <w:szCs w:val="24"/>
        </w:rPr>
        <w:t>–</w:t>
      </w:r>
      <w:r w:rsidRPr="0010316E">
        <w:rPr>
          <w:rFonts w:ascii="Times New Roman" w:hAnsi="Times New Roman" w:cs="Times New Roman"/>
          <w:sz w:val="24"/>
          <w:szCs w:val="24"/>
        </w:rPr>
        <w:t xml:space="preserve"> 2013.</w:t>
      </w:r>
      <w:r w:rsidR="00D661AA">
        <w:rPr>
          <w:rFonts w:ascii="Times New Roman" w:hAnsi="Times New Roman" w:cs="Times New Roman"/>
          <w:sz w:val="24"/>
          <w:szCs w:val="24"/>
        </w:rPr>
        <w:t xml:space="preserve"> – </w:t>
      </w:r>
      <w:r w:rsidRPr="0010316E">
        <w:rPr>
          <w:rFonts w:ascii="Times New Roman" w:hAnsi="Times New Roman" w:cs="Times New Roman"/>
          <w:sz w:val="24"/>
          <w:szCs w:val="24"/>
        </w:rPr>
        <w:t xml:space="preserve">№ 24. </w:t>
      </w:r>
      <w:r w:rsidR="00D661AA">
        <w:rPr>
          <w:rFonts w:ascii="Times New Roman" w:hAnsi="Times New Roman" w:cs="Times New Roman"/>
          <w:sz w:val="24"/>
          <w:szCs w:val="24"/>
        </w:rPr>
        <w:t>–</w:t>
      </w:r>
      <w:r w:rsidRPr="0010316E">
        <w:rPr>
          <w:rFonts w:ascii="Times New Roman" w:hAnsi="Times New Roman" w:cs="Times New Roman"/>
          <w:sz w:val="24"/>
          <w:szCs w:val="24"/>
        </w:rPr>
        <w:t xml:space="preserve"> С. 25</w:t>
      </w:r>
      <w:r w:rsidR="00D661AA">
        <w:rPr>
          <w:rFonts w:ascii="Times New Roman" w:hAnsi="Times New Roman" w:cs="Times New Roman"/>
          <w:sz w:val="24"/>
          <w:szCs w:val="24"/>
        </w:rPr>
        <w:t xml:space="preserve"> – </w:t>
      </w:r>
      <w:r w:rsidRPr="0010316E">
        <w:rPr>
          <w:rFonts w:ascii="Times New Roman" w:hAnsi="Times New Roman" w:cs="Times New Roman"/>
          <w:sz w:val="24"/>
          <w:szCs w:val="24"/>
        </w:rPr>
        <w:t>36.</w:t>
      </w:r>
    </w:p>
    <w:p w:rsidR="00152338" w:rsidRPr="00152338" w:rsidRDefault="00152338" w:rsidP="00152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2338">
        <w:rPr>
          <w:rFonts w:ascii="Times New Roman" w:hAnsi="Times New Roman" w:cs="Times New Roman"/>
          <w:sz w:val="24"/>
          <w:szCs w:val="24"/>
        </w:rPr>
        <w:t>Шлямнева</w:t>
      </w:r>
      <w:proofErr w:type="spellEnd"/>
      <w:r w:rsidRPr="00152338">
        <w:rPr>
          <w:rFonts w:ascii="Times New Roman" w:hAnsi="Times New Roman" w:cs="Times New Roman"/>
          <w:sz w:val="24"/>
          <w:szCs w:val="24"/>
        </w:rPr>
        <w:t xml:space="preserve">, Е.  Как мы Зиму со двора провожали/Е. </w:t>
      </w:r>
      <w:proofErr w:type="spellStart"/>
      <w:r w:rsidRPr="00152338">
        <w:rPr>
          <w:rFonts w:ascii="Times New Roman" w:hAnsi="Times New Roman" w:cs="Times New Roman"/>
          <w:sz w:val="24"/>
          <w:szCs w:val="24"/>
        </w:rPr>
        <w:t>Шлямнева</w:t>
      </w:r>
      <w:proofErr w:type="spellEnd"/>
      <w:r w:rsidRPr="00152338">
        <w:rPr>
          <w:rFonts w:ascii="Times New Roman" w:hAnsi="Times New Roman" w:cs="Times New Roman"/>
          <w:sz w:val="24"/>
          <w:szCs w:val="24"/>
        </w:rPr>
        <w:t xml:space="preserve"> //Чем  развлечь гостей.   </w:t>
      </w:r>
      <w:r w:rsidR="001A2C0B">
        <w:rPr>
          <w:rFonts w:ascii="Times New Roman" w:hAnsi="Times New Roman" w:cs="Times New Roman"/>
          <w:sz w:val="24"/>
          <w:szCs w:val="24"/>
        </w:rPr>
        <w:t>–</w:t>
      </w:r>
      <w:r w:rsidRPr="00152338">
        <w:rPr>
          <w:rFonts w:ascii="Times New Roman" w:hAnsi="Times New Roman" w:cs="Times New Roman"/>
          <w:sz w:val="24"/>
          <w:szCs w:val="24"/>
        </w:rPr>
        <w:t xml:space="preserve">  2014. – N11. – С.51 - 56. </w:t>
      </w:r>
    </w:p>
    <w:p w:rsidR="001A2C0B" w:rsidRPr="001A2C0B" w:rsidRDefault="001A2C0B" w:rsidP="001A2C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2C0B">
        <w:rPr>
          <w:rFonts w:ascii="Times New Roman" w:hAnsi="Times New Roman" w:cs="Times New Roman"/>
          <w:sz w:val="24"/>
          <w:szCs w:val="24"/>
        </w:rPr>
        <w:t xml:space="preserve">Досуг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A2C0B">
        <w:rPr>
          <w:rFonts w:ascii="Times New Roman" w:hAnsi="Times New Roman" w:cs="Times New Roman"/>
          <w:sz w:val="24"/>
          <w:szCs w:val="24"/>
        </w:rPr>
        <w:t xml:space="preserve"> Организация досуга</w:t>
      </w:r>
    </w:p>
    <w:p w:rsidR="001A2C0B" w:rsidRPr="001A2C0B" w:rsidRDefault="001A2C0B" w:rsidP="001A2C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2C0B">
        <w:rPr>
          <w:rFonts w:ascii="Times New Roman" w:hAnsi="Times New Roman" w:cs="Times New Roman"/>
          <w:sz w:val="24"/>
          <w:szCs w:val="24"/>
        </w:rPr>
        <w:t>Масленица; игровые программы; концертные программы; концерты; программы; сценарии; тема Масленицы; тема зимы</w:t>
      </w:r>
    </w:p>
    <w:p w:rsidR="001A2C0B" w:rsidRDefault="001A2C0B" w:rsidP="001A2C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2C0B">
        <w:rPr>
          <w:rFonts w:ascii="Times New Roman" w:hAnsi="Times New Roman" w:cs="Times New Roman"/>
          <w:sz w:val="24"/>
          <w:szCs w:val="24"/>
        </w:rPr>
        <w:t>Сценарий театрализованной программы Масленицы для взрослых</w:t>
      </w:r>
    </w:p>
    <w:p w:rsidR="00152338" w:rsidRPr="00152338" w:rsidRDefault="00152338" w:rsidP="001A2C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38">
        <w:rPr>
          <w:rFonts w:ascii="Times New Roman" w:hAnsi="Times New Roman" w:cs="Times New Roman"/>
          <w:sz w:val="24"/>
          <w:szCs w:val="24"/>
        </w:rPr>
        <w:t>МАСЛЕНИЦА – КОНЦЕРТ</w:t>
      </w:r>
    </w:p>
    <w:p w:rsidR="00364D77" w:rsidRPr="0010316E" w:rsidRDefault="00364D77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316E">
        <w:rPr>
          <w:rFonts w:ascii="Times New Roman" w:hAnsi="Times New Roman" w:cs="Times New Roman"/>
          <w:sz w:val="24"/>
          <w:szCs w:val="24"/>
        </w:rPr>
        <w:t>Шлямнева</w:t>
      </w:r>
      <w:proofErr w:type="spellEnd"/>
      <w:r w:rsidRPr="0010316E">
        <w:rPr>
          <w:rFonts w:ascii="Times New Roman" w:hAnsi="Times New Roman" w:cs="Times New Roman"/>
          <w:sz w:val="24"/>
          <w:szCs w:val="24"/>
        </w:rPr>
        <w:t xml:space="preserve">, Е. На </w:t>
      </w:r>
      <w:proofErr w:type="spellStart"/>
      <w:r w:rsidRPr="0010316E">
        <w:rPr>
          <w:rFonts w:ascii="Times New Roman" w:hAnsi="Times New Roman" w:cs="Times New Roman"/>
          <w:sz w:val="24"/>
          <w:szCs w:val="24"/>
        </w:rPr>
        <w:t>Масленницу</w:t>
      </w:r>
      <w:proofErr w:type="spellEnd"/>
      <w:r w:rsidRPr="0010316E">
        <w:rPr>
          <w:rFonts w:ascii="Times New Roman" w:hAnsi="Times New Roman" w:cs="Times New Roman"/>
          <w:sz w:val="24"/>
          <w:szCs w:val="24"/>
        </w:rPr>
        <w:t xml:space="preserve"> не зевай -  гостей встречай!:</w:t>
      </w:r>
      <w:r w:rsidR="00D661AA">
        <w:rPr>
          <w:rFonts w:ascii="Times New Roman" w:hAnsi="Times New Roman" w:cs="Times New Roman"/>
          <w:sz w:val="24"/>
          <w:szCs w:val="24"/>
        </w:rPr>
        <w:t xml:space="preserve"> </w:t>
      </w:r>
      <w:r w:rsidRPr="0010316E">
        <w:rPr>
          <w:rFonts w:ascii="Times New Roman" w:hAnsi="Times New Roman" w:cs="Times New Roman"/>
          <w:sz w:val="24"/>
          <w:szCs w:val="24"/>
        </w:rPr>
        <w:t xml:space="preserve">концерт/Е. </w:t>
      </w:r>
      <w:proofErr w:type="spellStart"/>
      <w:r w:rsidRPr="0010316E">
        <w:rPr>
          <w:rFonts w:ascii="Times New Roman" w:hAnsi="Times New Roman" w:cs="Times New Roman"/>
          <w:sz w:val="24"/>
          <w:szCs w:val="24"/>
        </w:rPr>
        <w:t>Шлямнева</w:t>
      </w:r>
      <w:proofErr w:type="spellEnd"/>
      <w:r w:rsidRPr="0010316E">
        <w:rPr>
          <w:rFonts w:ascii="Times New Roman" w:hAnsi="Times New Roman" w:cs="Times New Roman"/>
          <w:sz w:val="24"/>
          <w:szCs w:val="24"/>
        </w:rPr>
        <w:t xml:space="preserve">          //Чем развлечь гостей. </w:t>
      </w:r>
      <w:r w:rsidR="00D661AA">
        <w:rPr>
          <w:rFonts w:ascii="Times New Roman" w:hAnsi="Times New Roman" w:cs="Times New Roman"/>
          <w:sz w:val="24"/>
          <w:szCs w:val="24"/>
        </w:rPr>
        <w:t>–</w:t>
      </w:r>
      <w:r w:rsidRPr="0010316E">
        <w:rPr>
          <w:rFonts w:ascii="Times New Roman" w:hAnsi="Times New Roman" w:cs="Times New Roman"/>
          <w:sz w:val="24"/>
          <w:szCs w:val="24"/>
        </w:rPr>
        <w:t xml:space="preserve"> 2012.</w:t>
      </w:r>
      <w:r w:rsidR="00D661AA">
        <w:rPr>
          <w:rFonts w:ascii="Times New Roman" w:hAnsi="Times New Roman" w:cs="Times New Roman"/>
          <w:sz w:val="24"/>
          <w:szCs w:val="24"/>
        </w:rPr>
        <w:t xml:space="preserve"> –</w:t>
      </w:r>
      <w:r w:rsidRPr="0010316E">
        <w:rPr>
          <w:rFonts w:ascii="Times New Roman" w:hAnsi="Times New Roman" w:cs="Times New Roman"/>
          <w:sz w:val="24"/>
          <w:szCs w:val="24"/>
        </w:rPr>
        <w:t>-N12. - С. 28-37.</w:t>
      </w:r>
    </w:p>
    <w:p w:rsidR="00152338" w:rsidRPr="00152338" w:rsidRDefault="00152338" w:rsidP="00152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38">
        <w:rPr>
          <w:rFonts w:ascii="Times New Roman" w:hAnsi="Times New Roman" w:cs="Times New Roman"/>
          <w:sz w:val="24"/>
          <w:szCs w:val="24"/>
        </w:rPr>
        <w:t xml:space="preserve">Яблоновская, О. Блин – не клин, брюхо не расколет: сценарий </w:t>
      </w:r>
      <w:proofErr w:type="spellStart"/>
      <w:r w:rsidRPr="00152338"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 w:rsidRPr="00152338">
        <w:rPr>
          <w:rFonts w:ascii="Times New Roman" w:hAnsi="Times New Roman" w:cs="Times New Roman"/>
          <w:sz w:val="24"/>
          <w:szCs w:val="24"/>
        </w:rPr>
        <w:t>-познавательной программы для учащихся начальной и средней школы / О. Яблоновская // Сценарии и репертуар. – 2014. – № 22. – С. 32-38</w:t>
      </w:r>
    </w:p>
    <w:p w:rsidR="00152338" w:rsidRPr="00152338" w:rsidRDefault="00152338" w:rsidP="00152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38">
        <w:rPr>
          <w:rFonts w:ascii="Times New Roman" w:hAnsi="Times New Roman" w:cs="Times New Roman"/>
          <w:sz w:val="24"/>
          <w:szCs w:val="24"/>
        </w:rPr>
        <w:t>Образование. Педагогика – Теория и методика воспитания</w:t>
      </w:r>
    </w:p>
    <w:p w:rsidR="00152338" w:rsidRPr="00152338" w:rsidRDefault="00152338" w:rsidP="00152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38">
        <w:rPr>
          <w:rFonts w:ascii="Times New Roman" w:hAnsi="Times New Roman" w:cs="Times New Roman"/>
          <w:sz w:val="24"/>
          <w:szCs w:val="24"/>
        </w:rPr>
        <w:t>дети; младшие школьники; средний школьный возраст; праздники; Масленица; сценарии; проводы зимы; конкурсные программы; познавательные программы; русские блины; конкурсы-эстафеты; поговорки о блинах; песни о блинах</w:t>
      </w:r>
    </w:p>
    <w:p w:rsidR="00152338" w:rsidRDefault="00152338" w:rsidP="00152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38">
        <w:rPr>
          <w:rFonts w:ascii="Times New Roman" w:hAnsi="Times New Roman" w:cs="Times New Roman"/>
          <w:sz w:val="24"/>
          <w:szCs w:val="24"/>
        </w:rPr>
        <w:t xml:space="preserve">Сценарий </w:t>
      </w:r>
      <w:proofErr w:type="spellStart"/>
      <w:r w:rsidRPr="00152338"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 w:rsidRPr="00152338">
        <w:rPr>
          <w:rFonts w:ascii="Times New Roman" w:hAnsi="Times New Roman" w:cs="Times New Roman"/>
          <w:sz w:val="24"/>
          <w:szCs w:val="24"/>
        </w:rPr>
        <w:t>-познавательной программы для школьников, посвященной празднованию Масленицы.</w:t>
      </w:r>
      <w:bookmarkStart w:id="0" w:name="_GoBack"/>
      <w:bookmarkEnd w:id="0"/>
    </w:p>
    <w:p w:rsidR="00CB5613" w:rsidRDefault="00CB5613" w:rsidP="00152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5613" w:rsidRDefault="00CB5613" w:rsidP="00152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Составитель: Хриенко И.Б., главный библиограф</w:t>
      </w:r>
    </w:p>
    <w:p w:rsidR="0010316E" w:rsidRPr="0010316E" w:rsidRDefault="0010316E" w:rsidP="00103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658B" w:rsidRDefault="00D04C39" w:rsidP="001465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C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658B" w:rsidRPr="0018364E" w:rsidRDefault="0014658B" w:rsidP="001465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364E" w:rsidRPr="0018364E" w:rsidRDefault="0018364E" w:rsidP="001465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364E" w:rsidRDefault="0018364E" w:rsidP="0014658B">
      <w:pPr>
        <w:spacing w:after="0" w:line="360" w:lineRule="auto"/>
        <w:ind w:firstLine="709"/>
        <w:jc w:val="both"/>
      </w:pPr>
    </w:p>
    <w:sectPr w:rsidR="0018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64E"/>
    <w:rsid w:val="00056069"/>
    <w:rsid w:val="0010316E"/>
    <w:rsid w:val="0014658B"/>
    <w:rsid w:val="00152338"/>
    <w:rsid w:val="0018364E"/>
    <w:rsid w:val="001A2C0B"/>
    <w:rsid w:val="00364D77"/>
    <w:rsid w:val="004F56FF"/>
    <w:rsid w:val="006B189C"/>
    <w:rsid w:val="006C2987"/>
    <w:rsid w:val="0071288F"/>
    <w:rsid w:val="00767B2B"/>
    <w:rsid w:val="008F1DE0"/>
    <w:rsid w:val="008F7740"/>
    <w:rsid w:val="009538B5"/>
    <w:rsid w:val="00C254E0"/>
    <w:rsid w:val="00CB5613"/>
    <w:rsid w:val="00D04C39"/>
    <w:rsid w:val="00D661AA"/>
    <w:rsid w:val="00E46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6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6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4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6</Pages>
  <Words>1261</Words>
  <Characters>7192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PC4</cp:lastModifiedBy>
  <cp:revision>5</cp:revision>
  <dcterms:created xsi:type="dcterms:W3CDTF">2016-03-03T05:57:00Z</dcterms:created>
  <dcterms:modified xsi:type="dcterms:W3CDTF">2016-03-11T03:57:00Z</dcterms:modified>
</cp:coreProperties>
</file>